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710A0" w14:textId="77777777" w:rsidR="00DA38B2" w:rsidRDefault="00DA38B2">
      <w:pPr>
        <w:spacing w:after="0" w:line="240" w:lineRule="auto"/>
        <w:rPr>
          <w:rFonts w:ascii="Times New Roman" w:hAnsi="Times New Roman"/>
          <w:b/>
        </w:rPr>
      </w:pPr>
    </w:p>
    <w:p w14:paraId="7A65C59B" w14:textId="77777777" w:rsidR="004F3A61" w:rsidRPr="00096CC6" w:rsidRDefault="00000000">
      <w:pPr>
        <w:spacing w:after="0" w:line="240" w:lineRule="auto"/>
        <w:rPr>
          <w:rFonts w:ascii="Times New Roman" w:hAnsi="Times New Roman"/>
          <w:b/>
        </w:rPr>
      </w:pPr>
      <w:r w:rsidRPr="00096CC6">
        <w:rPr>
          <w:rFonts w:ascii="Times New Roman" w:hAnsi="Times New Roman"/>
          <w:b/>
        </w:rPr>
        <w:t>Ofertant ........................................</w:t>
      </w:r>
    </w:p>
    <w:p w14:paraId="2D5AB256" w14:textId="77777777" w:rsidR="00DA38B2" w:rsidRDefault="00DA38B2">
      <w:pPr>
        <w:spacing w:after="0" w:line="240" w:lineRule="auto"/>
        <w:jc w:val="center"/>
        <w:rPr>
          <w:rFonts w:ascii="Times New Roman" w:hAnsi="Times New Roman"/>
          <w:b/>
        </w:rPr>
      </w:pPr>
    </w:p>
    <w:p w14:paraId="0B785DCB" w14:textId="77777777" w:rsidR="00DA38B2" w:rsidRDefault="00DA38B2">
      <w:pPr>
        <w:spacing w:after="0" w:line="240" w:lineRule="auto"/>
        <w:jc w:val="center"/>
        <w:rPr>
          <w:rFonts w:ascii="Times New Roman" w:hAnsi="Times New Roman"/>
          <w:b/>
        </w:rPr>
      </w:pPr>
    </w:p>
    <w:p w14:paraId="23B2F257" w14:textId="77777777" w:rsidR="004F3A61" w:rsidRPr="00096CC6" w:rsidRDefault="00000000">
      <w:pPr>
        <w:spacing w:after="0" w:line="240" w:lineRule="auto"/>
        <w:jc w:val="center"/>
        <w:rPr>
          <w:rFonts w:ascii="Times New Roman" w:hAnsi="Times New Roman"/>
          <w:b/>
        </w:rPr>
      </w:pPr>
      <w:r w:rsidRPr="00096CC6">
        <w:rPr>
          <w:rFonts w:ascii="Times New Roman" w:hAnsi="Times New Roman"/>
          <w:b/>
        </w:rPr>
        <w:t xml:space="preserve">FORMULAR PROPUNERE TEHNICĂ  </w:t>
      </w:r>
    </w:p>
    <w:p w14:paraId="2307B2EC" w14:textId="77777777" w:rsidR="004F3A61" w:rsidRPr="00096CC6" w:rsidRDefault="00000000">
      <w:pPr>
        <w:spacing w:after="0" w:line="240" w:lineRule="auto"/>
        <w:jc w:val="center"/>
        <w:rPr>
          <w:rFonts w:ascii="Times New Roman" w:hAnsi="Times New Roman"/>
        </w:rPr>
      </w:pPr>
      <w:proofErr w:type="spellStart"/>
      <w:r w:rsidRPr="00096CC6">
        <w:rPr>
          <w:rFonts w:ascii="Times New Roman" w:hAnsi="Times New Roman"/>
          <w:lang w:val="en-US"/>
        </w:rPr>
        <w:t>pentru</w:t>
      </w:r>
      <w:proofErr w:type="spellEnd"/>
      <w:r w:rsidRPr="00096CC6">
        <w:rPr>
          <w:rFonts w:ascii="Times New Roman" w:hAnsi="Times New Roman"/>
          <w:lang w:val="en-US"/>
        </w:rPr>
        <w:t xml:space="preserve"> </w:t>
      </w:r>
      <w:proofErr w:type="spellStart"/>
      <w:r w:rsidRPr="00096CC6">
        <w:rPr>
          <w:rFonts w:ascii="Times New Roman" w:hAnsi="Times New Roman"/>
          <w:lang w:val="en-US"/>
        </w:rPr>
        <w:t>procedura</w:t>
      </w:r>
      <w:proofErr w:type="spellEnd"/>
      <w:r w:rsidRPr="00096CC6">
        <w:rPr>
          <w:rFonts w:ascii="Times New Roman" w:hAnsi="Times New Roman"/>
          <w:lang w:val="en-US"/>
        </w:rPr>
        <w:t xml:space="preserve"> de </w:t>
      </w:r>
      <w:proofErr w:type="spellStart"/>
      <w:r w:rsidRPr="00096CC6">
        <w:rPr>
          <w:rFonts w:ascii="Times New Roman" w:hAnsi="Times New Roman"/>
          <w:lang w:val="en-US"/>
        </w:rPr>
        <w:t>atribuire</w:t>
      </w:r>
      <w:proofErr w:type="spellEnd"/>
      <w:r w:rsidRPr="00096CC6">
        <w:rPr>
          <w:rFonts w:ascii="Times New Roman" w:hAnsi="Times New Roman"/>
          <w:lang w:val="en-US"/>
        </w:rPr>
        <w:t xml:space="preserve"> a </w:t>
      </w:r>
      <w:proofErr w:type="spellStart"/>
      <w:r w:rsidRPr="00096CC6">
        <w:rPr>
          <w:rFonts w:ascii="Times New Roman" w:hAnsi="Times New Roman"/>
          <w:lang w:val="en-US"/>
        </w:rPr>
        <w:t>contractului</w:t>
      </w:r>
      <w:proofErr w:type="spellEnd"/>
      <w:r w:rsidRPr="00096CC6">
        <w:rPr>
          <w:rFonts w:ascii="Times New Roman" w:hAnsi="Times New Roman"/>
          <w:lang w:val="en-US"/>
        </w:rPr>
        <w:t xml:space="preserve"> de </w:t>
      </w:r>
      <w:proofErr w:type="spellStart"/>
      <w:r w:rsidRPr="00096CC6">
        <w:rPr>
          <w:rFonts w:ascii="Times New Roman" w:hAnsi="Times New Roman"/>
          <w:lang w:val="en-US"/>
        </w:rPr>
        <w:t>achizitie</w:t>
      </w:r>
      <w:proofErr w:type="spellEnd"/>
      <w:r w:rsidRPr="00096CC6">
        <w:rPr>
          <w:rFonts w:ascii="Times New Roman" w:hAnsi="Times New Roman"/>
          <w:lang w:val="en-US"/>
        </w:rPr>
        <w:t xml:space="preserve"> publica de </w:t>
      </w:r>
      <w:proofErr w:type="spellStart"/>
      <w:r w:rsidRPr="00096CC6">
        <w:rPr>
          <w:rFonts w:ascii="Times New Roman" w:hAnsi="Times New Roman"/>
          <w:lang w:val="en-US"/>
        </w:rPr>
        <w:t>servicii</w:t>
      </w:r>
      <w:proofErr w:type="spellEnd"/>
      <w:r w:rsidRPr="00096CC6">
        <w:rPr>
          <w:rFonts w:ascii="Times New Roman" w:hAnsi="Times New Roman"/>
          <w:lang w:val="en-US"/>
        </w:rPr>
        <w:t xml:space="preserve"> </w:t>
      </w:r>
      <w:proofErr w:type="spellStart"/>
      <w:r w:rsidRPr="00096CC6">
        <w:rPr>
          <w:rFonts w:ascii="Times New Roman" w:hAnsi="Times New Roman"/>
          <w:lang w:val="en-US"/>
        </w:rPr>
        <w:t>avand</w:t>
      </w:r>
      <w:proofErr w:type="spellEnd"/>
      <w:r w:rsidRPr="00096CC6">
        <w:rPr>
          <w:rFonts w:ascii="Times New Roman" w:hAnsi="Times New Roman"/>
          <w:lang w:val="en-US"/>
        </w:rPr>
        <w:t xml:space="preserve"> ca </w:t>
      </w:r>
      <w:proofErr w:type="spellStart"/>
      <w:r w:rsidRPr="00096CC6">
        <w:rPr>
          <w:rFonts w:ascii="Times New Roman" w:hAnsi="Times New Roman"/>
          <w:lang w:val="en-US"/>
        </w:rPr>
        <w:t>obiect</w:t>
      </w:r>
      <w:proofErr w:type="spellEnd"/>
      <w:r w:rsidRPr="00096CC6">
        <w:rPr>
          <w:rFonts w:ascii="Times New Roman" w:hAnsi="Times New Roman"/>
          <w:lang w:val="en-US"/>
        </w:rPr>
        <w:t>:</w:t>
      </w:r>
    </w:p>
    <w:p w14:paraId="7967CDDD" w14:textId="77777777" w:rsidR="004F3A61" w:rsidRPr="00096CC6" w:rsidRDefault="00000000">
      <w:pPr>
        <w:autoSpaceDE w:val="0"/>
        <w:spacing w:after="0" w:line="240" w:lineRule="auto"/>
        <w:jc w:val="center"/>
        <w:rPr>
          <w:rFonts w:ascii="Times New Roman" w:hAnsi="Times New Roman"/>
        </w:rPr>
      </w:pPr>
      <w:r w:rsidRPr="00096CC6">
        <w:rPr>
          <w:rFonts w:ascii="Times New Roman" w:hAnsi="Times New Roman"/>
        </w:rPr>
        <w:t>„Servicii de organizare evenimente – Seminar și schimburi de experiență în regiunea transfrontalieră România–Bulgaria”, în cadrul proiectului ROBG00358 „Patrimoniul Natural Transfrontalier Româno-Bulgar în Contextul Schimbărilor Climatice: Monitorizare și Sustenabilitate”</w:t>
      </w:r>
    </w:p>
    <w:p w14:paraId="1423C707" w14:textId="77777777" w:rsidR="00876FB4" w:rsidRDefault="00876FB4">
      <w:pPr>
        <w:spacing w:after="0" w:line="240" w:lineRule="auto"/>
        <w:ind w:firstLine="709"/>
        <w:jc w:val="both"/>
        <w:rPr>
          <w:rFonts w:ascii="Times New Roman" w:hAnsi="Times New Roman"/>
          <w:lang w:val="en-US"/>
        </w:rPr>
      </w:pPr>
    </w:p>
    <w:p w14:paraId="2FFB490C" w14:textId="77777777" w:rsidR="00876FB4" w:rsidRDefault="00876FB4">
      <w:pPr>
        <w:spacing w:after="0" w:line="240" w:lineRule="auto"/>
        <w:ind w:firstLine="709"/>
        <w:jc w:val="both"/>
        <w:rPr>
          <w:rFonts w:ascii="Times New Roman" w:hAnsi="Times New Roman"/>
          <w:lang w:val="en-US"/>
        </w:rPr>
      </w:pPr>
    </w:p>
    <w:p w14:paraId="1E519817" w14:textId="3B9721DF" w:rsidR="004F3A61" w:rsidRDefault="00000000">
      <w:pPr>
        <w:spacing w:after="0" w:line="240" w:lineRule="auto"/>
        <w:ind w:firstLine="709"/>
        <w:jc w:val="both"/>
        <w:rPr>
          <w:rFonts w:ascii="Times New Roman" w:hAnsi="Times New Roman"/>
          <w:lang w:val="en-US"/>
        </w:rPr>
      </w:pPr>
      <w:r w:rsidRPr="00096CC6">
        <w:rPr>
          <w:rFonts w:ascii="Times New Roman" w:hAnsi="Times New Roman"/>
          <w:lang w:val="en-US"/>
        </w:rPr>
        <w:t xml:space="preserve"> </w:t>
      </w:r>
      <w:proofErr w:type="spellStart"/>
      <w:r w:rsidRPr="00096CC6">
        <w:rPr>
          <w:rFonts w:ascii="Times New Roman" w:hAnsi="Times New Roman"/>
          <w:lang w:val="en-US"/>
        </w:rPr>
        <w:t>În</w:t>
      </w:r>
      <w:proofErr w:type="spellEnd"/>
      <w:r w:rsidRPr="00096CC6">
        <w:rPr>
          <w:rFonts w:ascii="Times New Roman" w:hAnsi="Times New Roman"/>
          <w:lang w:val="en-US"/>
        </w:rPr>
        <w:t xml:space="preserve"> </w:t>
      </w:r>
      <w:proofErr w:type="spellStart"/>
      <w:r w:rsidRPr="00096CC6">
        <w:rPr>
          <w:rFonts w:ascii="Times New Roman" w:hAnsi="Times New Roman"/>
          <w:lang w:val="en-US"/>
        </w:rPr>
        <w:t>cadrul</w:t>
      </w:r>
      <w:proofErr w:type="spellEnd"/>
      <w:r w:rsidRPr="00096CC6">
        <w:rPr>
          <w:rFonts w:ascii="Times New Roman" w:hAnsi="Times New Roman"/>
          <w:lang w:val="en-US"/>
        </w:rPr>
        <w:t xml:space="preserve"> </w:t>
      </w:r>
      <w:proofErr w:type="spellStart"/>
      <w:r w:rsidRPr="00096CC6">
        <w:rPr>
          <w:rFonts w:ascii="Times New Roman" w:hAnsi="Times New Roman"/>
          <w:lang w:val="en-US"/>
        </w:rPr>
        <w:t>propunerii</w:t>
      </w:r>
      <w:proofErr w:type="spellEnd"/>
      <w:r w:rsidRPr="00096CC6">
        <w:rPr>
          <w:rFonts w:ascii="Times New Roman" w:hAnsi="Times New Roman"/>
          <w:lang w:val="en-US"/>
        </w:rPr>
        <w:t xml:space="preserve"> </w:t>
      </w:r>
      <w:proofErr w:type="spellStart"/>
      <w:r w:rsidRPr="00096CC6">
        <w:rPr>
          <w:rFonts w:ascii="Times New Roman" w:hAnsi="Times New Roman"/>
          <w:lang w:val="en-US"/>
        </w:rPr>
        <w:t>tehnice</w:t>
      </w:r>
      <w:proofErr w:type="spellEnd"/>
      <w:r w:rsidRPr="00096CC6">
        <w:rPr>
          <w:rFonts w:ascii="Times New Roman" w:hAnsi="Times New Roman"/>
          <w:lang w:val="en-US"/>
        </w:rPr>
        <w:t xml:space="preserve">, </w:t>
      </w:r>
      <w:proofErr w:type="spellStart"/>
      <w:r w:rsidRPr="00096CC6">
        <w:rPr>
          <w:rFonts w:ascii="Times New Roman" w:hAnsi="Times New Roman"/>
          <w:lang w:val="en-US"/>
        </w:rPr>
        <w:t>ofertantul</w:t>
      </w:r>
      <w:proofErr w:type="spellEnd"/>
      <w:r w:rsidRPr="00096CC6">
        <w:rPr>
          <w:rFonts w:ascii="Times New Roman" w:hAnsi="Times New Roman"/>
          <w:lang w:val="en-US"/>
        </w:rPr>
        <w:t xml:space="preserve"> </w:t>
      </w:r>
      <w:proofErr w:type="spellStart"/>
      <w:r w:rsidRPr="00096CC6">
        <w:rPr>
          <w:rFonts w:ascii="Times New Roman" w:hAnsi="Times New Roman"/>
          <w:lang w:val="en-US"/>
        </w:rPr>
        <w:t>va</w:t>
      </w:r>
      <w:proofErr w:type="spellEnd"/>
      <w:r w:rsidRPr="00096CC6">
        <w:rPr>
          <w:rFonts w:ascii="Times New Roman" w:hAnsi="Times New Roman"/>
          <w:lang w:val="en-US"/>
        </w:rPr>
        <w:t xml:space="preserve"> </w:t>
      </w:r>
      <w:proofErr w:type="spellStart"/>
      <w:r w:rsidRPr="00096CC6">
        <w:rPr>
          <w:rFonts w:ascii="Times New Roman" w:hAnsi="Times New Roman"/>
          <w:lang w:val="en-US"/>
        </w:rPr>
        <w:t>completa</w:t>
      </w:r>
      <w:proofErr w:type="spellEnd"/>
      <w:r w:rsidRPr="00096CC6">
        <w:rPr>
          <w:rFonts w:ascii="Times New Roman" w:hAnsi="Times New Roman"/>
          <w:lang w:val="en-US"/>
        </w:rPr>
        <w:t xml:space="preserve"> </w:t>
      </w:r>
      <w:proofErr w:type="spellStart"/>
      <w:r w:rsidRPr="00096CC6">
        <w:rPr>
          <w:rFonts w:ascii="Times New Roman" w:hAnsi="Times New Roman"/>
          <w:lang w:val="en-US"/>
        </w:rPr>
        <w:t>și</w:t>
      </w:r>
      <w:proofErr w:type="spellEnd"/>
      <w:r w:rsidRPr="00096CC6">
        <w:rPr>
          <w:rFonts w:ascii="Times New Roman" w:hAnsi="Times New Roman"/>
          <w:lang w:val="en-US"/>
        </w:rPr>
        <w:t xml:space="preserve"> </w:t>
      </w:r>
      <w:proofErr w:type="spellStart"/>
      <w:r w:rsidRPr="00096CC6">
        <w:rPr>
          <w:rFonts w:ascii="Times New Roman" w:hAnsi="Times New Roman"/>
          <w:lang w:val="en-US"/>
        </w:rPr>
        <w:t>prezentul</w:t>
      </w:r>
      <w:proofErr w:type="spellEnd"/>
      <w:r w:rsidRPr="00096CC6">
        <w:rPr>
          <w:rFonts w:ascii="Times New Roman" w:hAnsi="Times New Roman"/>
          <w:lang w:val="en-US"/>
        </w:rPr>
        <w:t xml:space="preserve"> formular de </w:t>
      </w:r>
      <w:proofErr w:type="spellStart"/>
      <w:r w:rsidRPr="00096CC6">
        <w:rPr>
          <w:rFonts w:ascii="Times New Roman" w:hAnsi="Times New Roman"/>
          <w:lang w:val="en-US"/>
        </w:rPr>
        <w:t>propunere</w:t>
      </w:r>
      <w:proofErr w:type="spellEnd"/>
      <w:r w:rsidRPr="00096CC6">
        <w:rPr>
          <w:rFonts w:ascii="Times New Roman" w:hAnsi="Times New Roman"/>
          <w:lang w:val="en-US"/>
        </w:rPr>
        <w:t xml:space="preserve"> </w:t>
      </w:r>
      <w:proofErr w:type="spellStart"/>
      <w:r w:rsidRPr="00096CC6">
        <w:rPr>
          <w:rFonts w:ascii="Times New Roman" w:hAnsi="Times New Roman"/>
          <w:lang w:val="en-US"/>
        </w:rPr>
        <w:t>tehnică</w:t>
      </w:r>
      <w:proofErr w:type="spellEnd"/>
      <w:r w:rsidRPr="00096CC6">
        <w:rPr>
          <w:rFonts w:ascii="Times New Roman" w:hAnsi="Times New Roman"/>
          <w:lang w:val="en-US"/>
        </w:rPr>
        <w:t xml:space="preserve">, </w:t>
      </w:r>
      <w:proofErr w:type="spellStart"/>
      <w:r w:rsidRPr="00096CC6">
        <w:rPr>
          <w:rFonts w:ascii="Times New Roman" w:hAnsi="Times New Roman"/>
          <w:lang w:val="en-US"/>
        </w:rPr>
        <w:t>conținând</w:t>
      </w:r>
      <w:proofErr w:type="spellEnd"/>
      <w:r w:rsidRPr="00096CC6">
        <w:rPr>
          <w:rFonts w:ascii="Times New Roman" w:hAnsi="Times New Roman"/>
          <w:lang w:val="en-US"/>
        </w:rPr>
        <w:t xml:space="preserve"> </w:t>
      </w:r>
      <w:proofErr w:type="spellStart"/>
      <w:r w:rsidRPr="00096CC6">
        <w:rPr>
          <w:rFonts w:ascii="Times New Roman" w:hAnsi="Times New Roman"/>
          <w:lang w:val="en-US"/>
        </w:rPr>
        <w:t>informații</w:t>
      </w:r>
      <w:proofErr w:type="spellEnd"/>
      <w:r w:rsidRPr="00096CC6">
        <w:rPr>
          <w:rFonts w:ascii="Times New Roman" w:hAnsi="Times New Roman"/>
          <w:lang w:val="en-US"/>
        </w:rPr>
        <w:t xml:space="preserve"> </w:t>
      </w:r>
      <w:proofErr w:type="spellStart"/>
      <w:r w:rsidRPr="00096CC6">
        <w:rPr>
          <w:rFonts w:ascii="Times New Roman" w:hAnsi="Times New Roman"/>
          <w:lang w:val="en-US"/>
        </w:rPr>
        <w:t>referitoare</w:t>
      </w:r>
      <w:proofErr w:type="spellEnd"/>
      <w:r w:rsidRPr="00096CC6">
        <w:rPr>
          <w:rFonts w:ascii="Times New Roman" w:hAnsi="Times New Roman"/>
          <w:lang w:val="en-US"/>
        </w:rPr>
        <w:t xml:space="preserve"> la </w:t>
      </w:r>
      <w:proofErr w:type="spellStart"/>
      <w:r w:rsidRPr="00096CC6">
        <w:rPr>
          <w:rFonts w:ascii="Times New Roman" w:hAnsi="Times New Roman"/>
          <w:lang w:val="en-US"/>
        </w:rPr>
        <w:t>capitole</w:t>
      </w:r>
      <w:proofErr w:type="spellEnd"/>
      <w:r w:rsidRPr="00096CC6">
        <w:rPr>
          <w:rFonts w:ascii="Times New Roman" w:hAnsi="Times New Roman"/>
          <w:lang w:val="en-US"/>
        </w:rPr>
        <w:t>/</w:t>
      </w:r>
      <w:proofErr w:type="spellStart"/>
      <w:r w:rsidRPr="00096CC6">
        <w:rPr>
          <w:rFonts w:ascii="Times New Roman" w:hAnsi="Times New Roman"/>
          <w:lang w:val="en-US"/>
        </w:rPr>
        <w:t>secțiunile</w:t>
      </w:r>
      <w:proofErr w:type="spellEnd"/>
      <w:r w:rsidRPr="00096CC6">
        <w:rPr>
          <w:rFonts w:ascii="Times New Roman" w:hAnsi="Times New Roman"/>
          <w:lang w:val="en-US"/>
        </w:rPr>
        <w:t>/</w:t>
      </w:r>
      <w:proofErr w:type="spellStart"/>
      <w:r w:rsidRPr="00096CC6">
        <w:rPr>
          <w:rFonts w:ascii="Times New Roman" w:hAnsi="Times New Roman"/>
          <w:lang w:val="en-US"/>
        </w:rPr>
        <w:t>categoriile</w:t>
      </w:r>
      <w:proofErr w:type="spellEnd"/>
      <w:r w:rsidRPr="00096CC6">
        <w:rPr>
          <w:rFonts w:ascii="Times New Roman" w:hAnsi="Times New Roman"/>
          <w:lang w:val="en-US"/>
        </w:rPr>
        <w:t xml:space="preserve"> </w:t>
      </w:r>
      <w:proofErr w:type="spellStart"/>
      <w:r w:rsidRPr="00096CC6">
        <w:rPr>
          <w:rFonts w:ascii="Times New Roman" w:hAnsi="Times New Roman"/>
          <w:lang w:val="en-US"/>
        </w:rPr>
        <w:t>minime</w:t>
      </w:r>
      <w:proofErr w:type="spellEnd"/>
      <w:r w:rsidRPr="00096CC6">
        <w:rPr>
          <w:rFonts w:ascii="Times New Roman" w:hAnsi="Times New Roman"/>
          <w:lang w:val="en-US"/>
        </w:rPr>
        <w:t xml:space="preserve"> de </w:t>
      </w:r>
      <w:proofErr w:type="spellStart"/>
      <w:r w:rsidRPr="00096CC6">
        <w:rPr>
          <w:rFonts w:ascii="Times New Roman" w:hAnsi="Times New Roman"/>
          <w:lang w:val="en-US"/>
        </w:rPr>
        <w:t>informații</w:t>
      </w:r>
      <w:proofErr w:type="spellEnd"/>
      <w:r w:rsidRPr="00096CC6">
        <w:rPr>
          <w:rFonts w:ascii="Times New Roman" w:hAnsi="Times New Roman"/>
          <w:lang w:val="en-US"/>
        </w:rPr>
        <w:t xml:space="preserve"> care </w:t>
      </w:r>
      <w:proofErr w:type="spellStart"/>
      <w:r w:rsidRPr="00096CC6">
        <w:rPr>
          <w:rFonts w:ascii="Times New Roman" w:hAnsi="Times New Roman"/>
          <w:lang w:val="en-US"/>
        </w:rPr>
        <w:t>vor</w:t>
      </w:r>
      <w:proofErr w:type="spellEnd"/>
      <w:r w:rsidRPr="00096CC6">
        <w:rPr>
          <w:rFonts w:ascii="Times New Roman" w:hAnsi="Times New Roman"/>
          <w:lang w:val="en-US"/>
        </w:rPr>
        <w:t xml:space="preserve"> fi </w:t>
      </w:r>
      <w:proofErr w:type="spellStart"/>
      <w:r w:rsidRPr="00096CC6">
        <w:rPr>
          <w:rFonts w:ascii="Times New Roman" w:hAnsi="Times New Roman"/>
          <w:lang w:val="en-US"/>
        </w:rPr>
        <w:t>completate</w:t>
      </w:r>
      <w:proofErr w:type="spellEnd"/>
      <w:r w:rsidRPr="00096CC6">
        <w:rPr>
          <w:rFonts w:ascii="Times New Roman" w:hAnsi="Times New Roman"/>
          <w:lang w:val="en-US"/>
        </w:rPr>
        <w:t xml:space="preserve"> </w:t>
      </w:r>
      <w:proofErr w:type="spellStart"/>
      <w:r w:rsidRPr="00096CC6">
        <w:rPr>
          <w:rFonts w:ascii="Times New Roman" w:hAnsi="Times New Roman"/>
          <w:lang w:val="en-US"/>
        </w:rPr>
        <w:t>în</w:t>
      </w:r>
      <w:proofErr w:type="spellEnd"/>
      <w:r w:rsidRPr="00096CC6">
        <w:rPr>
          <w:rFonts w:ascii="Times New Roman" w:hAnsi="Times New Roman"/>
          <w:lang w:val="en-US"/>
        </w:rPr>
        <w:t xml:space="preserve"> </w:t>
      </w:r>
      <w:proofErr w:type="spellStart"/>
      <w:r w:rsidRPr="00096CC6">
        <w:rPr>
          <w:rFonts w:ascii="Times New Roman" w:hAnsi="Times New Roman"/>
          <w:lang w:val="en-US"/>
        </w:rPr>
        <w:t>coloana</w:t>
      </w:r>
      <w:proofErr w:type="spellEnd"/>
      <w:r w:rsidRPr="00096CC6">
        <w:rPr>
          <w:rFonts w:ascii="Times New Roman" w:hAnsi="Times New Roman"/>
          <w:lang w:val="en-US"/>
        </w:rPr>
        <w:t xml:space="preserve"> 2: </w:t>
      </w:r>
      <w:proofErr w:type="spellStart"/>
      <w:r w:rsidRPr="00096CC6">
        <w:rPr>
          <w:rFonts w:ascii="Times New Roman" w:hAnsi="Times New Roman"/>
          <w:lang w:val="en-US"/>
        </w:rPr>
        <w:t>modul</w:t>
      </w:r>
      <w:proofErr w:type="spellEnd"/>
      <w:r w:rsidRPr="00096CC6">
        <w:rPr>
          <w:rFonts w:ascii="Times New Roman" w:hAnsi="Times New Roman"/>
          <w:lang w:val="en-US"/>
        </w:rPr>
        <w:t xml:space="preserve"> </w:t>
      </w:r>
      <w:proofErr w:type="spellStart"/>
      <w:r w:rsidRPr="00096CC6">
        <w:rPr>
          <w:rFonts w:ascii="Times New Roman" w:hAnsi="Times New Roman"/>
          <w:lang w:val="en-US"/>
        </w:rPr>
        <w:t>succint</w:t>
      </w:r>
      <w:proofErr w:type="spellEnd"/>
      <w:r w:rsidRPr="00096CC6">
        <w:rPr>
          <w:rFonts w:ascii="Times New Roman" w:hAnsi="Times New Roman"/>
          <w:lang w:val="en-US"/>
        </w:rPr>
        <w:t xml:space="preserve"> </w:t>
      </w:r>
      <w:proofErr w:type="spellStart"/>
      <w:r w:rsidRPr="00096CC6">
        <w:rPr>
          <w:rFonts w:ascii="Times New Roman" w:hAnsi="Times New Roman"/>
          <w:lang w:val="en-US"/>
        </w:rPr>
        <w:t>dar</w:t>
      </w:r>
      <w:proofErr w:type="spellEnd"/>
      <w:r w:rsidRPr="00096CC6">
        <w:rPr>
          <w:rFonts w:ascii="Times New Roman" w:hAnsi="Times New Roman"/>
          <w:lang w:val="en-US"/>
        </w:rPr>
        <w:t xml:space="preserve"> precis </w:t>
      </w:r>
      <w:proofErr w:type="spellStart"/>
      <w:r w:rsidRPr="00096CC6">
        <w:rPr>
          <w:rFonts w:ascii="Times New Roman" w:hAnsi="Times New Roman"/>
          <w:lang w:val="en-US"/>
        </w:rPr>
        <w:t>în</w:t>
      </w:r>
      <w:proofErr w:type="spellEnd"/>
      <w:r w:rsidRPr="00096CC6">
        <w:rPr>
          <w:rFonts w:ascii="Times New Roman" w:hAnsi="Times New Roman"/>
          <w:lang w:val="en-US"/>
        </w:rPr>
        <w:t xml:space="preserve"> care </w:t>
      </w:r>
      <w:proofErr w:type="spellStart"/>
      <w:r w:rsidRPr="00096CC6">
        <w:rPr>
          <w:rFonts w:ascii="Times New Roman" w:hAnsi="Times New Roman"/>
          <w:lang w:val="en-US"/>
        </w:rPr>
        <w:t>ofertantul</w:t>
      </w:r>
      <w:proofErr w:type="spellEnd"/>
      <w:r w:rsidRPr="00096CC6">
        <w:rPr>
          <w:rFonts w:ascii="Times New Roman" w:hAnsi="Times New Roman"/>
          <w:lang w:val="en-US"/>
        </w:rPr>
        <w:t xml:space="preserve"> </w:t>
      </w:r>
      <w:proofErr w:type="spellStart"/>
      <w:r w:rsidRPr="00096CC6">
        <w:rPr>
          <w:rFonts w:ascii="Times New Roman" w:hAnsi="Times New Roman"/>
          <w:lang w:val="en-US"/>
        </w:rPr>
        <w:t>susține</w:t>
      </w:r>
      <w:proofErr w:type="spellEnd"/>
      <w:r w:rsidRPr="00096CC6">
        <w:rPr>
          <w:rFonts w:ascii="Times New Roman" w:hAnsi="Times New Roman"/>
          <w:lang w:val="en-US"/>
        </w:rPr>
        <w:t xml:space="preserve"> </w:t>
      </w:r>
      <w:proofErr w:type="spellStart"/>
      <w:r w:rsidRPr="00096CC6">
        <w:rPr>
          <w:rFonts w:ascii="Times New Roman" w:hAnsi="Times New Roman"/>
          <w:lang w:val="en-US"/>
        </w:rPr>
        <w:t>îndeplinirea</w:t>
      </w:r>
      <w:proofErr w:type="spellEnd"/>
      <w:r w:rsidRPr="00096CC6">
        <w:rPr>
          <w:rFonts w:ascii="Times New Roman" w:hAnsi="Times New Roman"/>
          <w:lang w:val="en-US"/>
        </w:rPr>
        <w:t xml:space="preserve"> </w:t>
      </w:r>
      <w:proofErr w:type="spellStart"/>
      <w:r w:rsidRPr="00096CC6">
        <w:rPr>
          <w:rFonts w:ascii="Times New Roman" w:hAnsi="Times New Roman"/>
          <w:lang w:val="en-US"/>
        </w:rPr>
        <w:t>punctuală</w:t>
      </w:r>
      <w:proofErr w:type="spellEnd"/>
      <w:r w:rsidRPr="00096CC6">
        <w:rPr>
          <w:rFonts w:ascii="Times New Roman" w:hAnsi="Times New Roman"/>
          <w:lang w:val="en-US"/>
        </w:rPr>
        <w:t xml:space="preserve"> a </w:t>
      </w:r>
      <w:proofErr w:type="spellStart"/>
      <w:r w:rsidRPr="00096CC6">
        <w:rPr>
          <w:rFonts w:ascii="Times New Roman" w:hAnsi="Times New Roman"/>
          <w:lang w:val="en-US"/>
        </w:rPr>
        <w:t>cerințelor</w:t>
      </w:r>
      <w:proofErr w:type="spellEnd"/>
      <w:r w:rsidRPr="00096CC6">
        <w:rPr>
          <w:rFonts w:ascii="Times New Roman" w:hAnsi="Times New Roman"/>
          <w:lang w:val="en-US"/>
        </w:rPr>
        <w:t xml:space="preserve"> </w:t>
      </w:r>
      <w:proofErr w:type="spellStart"/>
      <w:r w:rsidRPr="00096CC6">
        <w:rPr>
          <w:rFonts w:ascii="Times New Roman" w:hAnsi="Times New Roman"/>
          <w:lang w:val="en-US"/>
        </w:rPr>
        <w:t>prevăzute</w:t>
      </w:r>
      <w:proofErr w:type="spellEnd"/>
      <w:r w:rsidRPr="00096CC6">
        <w:rPr>
          <w:rFonts w:ascii="Times New Roman" w:hAnsi="Times New Roman"/>
          <w:lang w:val="en-US"/>
        </w:rPr>
        <w:t xml:space="preserve"> </w:t>
      </w:r>
      <w:proofErr w:type="spellStart"/>
      <w:r w:rsidRPr="00096CC6">
        <w:rPr>
          <w:rFonts w:ascii="Times New Roman" w:hAnsi="Times New Roman"/>
          <w:lang w:val="en-US"/>
        </w:rPr>
        <w:t>în</w:t>
      </w:r>
      <w:proofErr w:type="spellEnd"/>
      <w:r w:rsidRPr="00096CC6">
        <w:rPr>
          <w:rFonts w:ascii="Times New Roman" w:hAnsi="Times New Roman"/>
          <w:lang w:val="en-US"/>
        </w:rPr>
        <w:t xml:space="preserve"> </w:t>
      </w:r>
      <w:proofErr w:type="spellStart"/>
      <w:r w:rsidRPr="00096CC6">
        <w:rPr>
          <w:rFonts w:ascii="Times New Roman" w:hAnsi="Times New Roman"/>
          <w:lang w:val="en-US"/>
        </w:rPr>
        <w:t>Caietul</w:t>
      </w:r>
      <w:proofErr w:type="spellEnd"/>
      <w:r w:rsidRPr="00096CC6">
        <w:rPr>
          <w:rFonts w:ascii="Times New Roman" w:hAnsi="Times New Roman"/>
          <w:lang w:val="en-US"/>
        </w:rPr>
        <w:t xml:space="preserve"> de </w:t>
      </w:r>
      <w:proofErr w:type="spellStart"/>
      <w:r w:rsidRPr="00096CC6">
        <w:rPr>
          <w:rFonts w:ascii="Times New Roman" w:hAnsi="Times New Roman"/>
          <w:lang w:val="en-US"/>
        </w:rPr>
        <w:t>sarcini</w:t>
      </w:r>
      <w:proofErr w:type="spellEnd"/>
      <w:r w:rsidRPr="00096CC6">
        <w:rPr>
          <w:rFonts w:ascii="Times New Roman" w:hAnsi="Times New Roman"/>
          <w:lang w:val="en-US"/>
        </w:rPr>
        <w:t xml:space="preserve">, </w:t>
      </w:r>
      <w:proofErr w:type="spellStart"/>
      <w:r w:rsidRPr="00096CC6">
        <w:rPr>
          <w:rFonts w:ascii="Times New Roman" w:hAnsi="Times New Roman"/>
          <w:lang w:val="en-US"/>
        </w:rPr>
        <w:t>și</w:t>
      </w:r>
      <w:proofErr w:type="spellEnd"/>
      <w:r w:rsidRPr="00096CC6">
        <w:rPr>
          <w:rFonts w:ascii="Times New Roman" w:hAnsi="Times New Roman"/>
          <w:lang w:val="en-US"/>
        </w:rPr>
        <w:t>/</w:t>
      </w:r>
      <w:proofErr w:type="spellStart"/>
      <w:r w:rsidRPr="00096CC6">
        <w:rPr>
          <w:rFonts w:ascii="Times New Roman" w:hAnsi="Times New Roman"/>
          <w:lang w:val="en-US"/>
        </w:rPr>
        <w:t>sau</w:t>
      </w:r>
      <w:proofErr w:type="spellEnd"/>
      <w:r w:rsidRPr="00096CC6">
        <w:rPr>
          <w:rFonts w:ascii="Times New Roman" w:hAnsi="Times New Roman"/>
          <w:lang w:val="en-US"/>
        </w:rPr>
        <w:t xml:space="preserve"> </w:t>
      </w:r>
      <w:proofErr w:type="spellStart"/>
      <w:r w:rsidRPr="00096CC6">
        <w:rPr>
          <w:rFonts w:ascii="Times New Roman" w:hAnsi="Times New Roman"/>
          <w:lang w:val="en-US"/>
        </w:rPr>
        <w:t>documente</w:t>
      </w:r>
      <w:proofErr w:type="spellEnd"/>
      <w:r w:rsidRPr="00096CC6">
        <w:rPr>
          <w:rFonts w:ascii="Times New Roman" w:hAnsi="Times New Roman"/>
          <w:lang w:val="en-US"/>
        </w:rPr>
        <w:t xml:space="preserve"> </w:t>
      </w:r>
      <w:proofErr w:type="spellStart"/>
      <w:r w:rsidRPr="00096CC6">
        <w:rPr>
          <w:rFonts w:ascii="Times New Roman" w:hAnsi="Times New Roman"/>
          <w:lang w:val="en-US"/>
        </w:rPr>
        <w:t>prezentate</w:t>
      </w:r>
      <w:proofErr w:type="spellEnd"/>
      <w:r w:rsidRPr="00096CC6">
        <w:rPr>
          <w:rFonts w:ascii="Times New Roman" w:hAnsi="Times New Roman"/>
          <w:lang w:val="en-US"/>
        </w:rPr>
        <w:t xml:space="preserve"> </w:t>
      </w:r>
      <w:proofErr w:type="spellStart"/>
      <w:r w:rsidRPr="00096CC6">
        <w:rPr>
          <w:rFonts w:ascii="Times New Roman" w:hAnsi="Times New Roman"/>
          <w:lang w:val="en-US"/>
        </w:rPr>
        <w:t>în</w:t>
      </w:r>
      <w:proofErr w:type="spellEnd"/>
      <w:r w:rsidRPr="00096CC6">
        <w:rPr>
          <w:rFonts w:ascii="Times New Roman" w:hAnsi="Times New Roman"/>
          <w:lang w:val="en-US"/>
        </w:rPr>
        <w:t xml:space="preserve"> </w:t>
      </w:r>
      <w:proofErr w:type="spellStart"/>
      <w:r w:rsidRPr="00096CC6">
        <w:rPr>
          <w:rFonts w:ascii="Times New Roman" w:hAnsi="Times New Roman"/>
          <w:lang w:val="en-US"/>
        </w:rPr>
        <w:t>susținerea</w:t>
      </w:r>
      <w:proofErr w:type="spellEnd"/>
      <w:r w:rsidRPr="00096CC6">
        <w:rPr>
          <w:rFonts w:ascii="Times New Roman" w:hAnsi="Times New Roman"/>
          <w:lang w:val="en-US"/>
        </w:rPr>
        <w:t xml:space="preserve"> </w:t>
      </w:r>
      <w:proofErr w:type="spellStart"/>
      <w:r w:rsidRPr="00096CC6">
        <w:rPr>
          <w:rFonts w:ascii="Times New Roman" w:hAnsi="Times New Roman"/>
          <w:lang w:val="en-US"/>
        </w:rPr>
        <w:t>îndeplinirii</w:t>
      </w:r>
      <w:proofErr w:type="spellEnd"/>
      <w:r w:rsidRPr="00096CC6">
        <w:rPr>
          <w:rFonts w:ascii="Times New Roman" w:hAnsi="Times New Roman"/>
          <w:lang w:val="en-US"/>
        </w:rPr>
        <w:t xml:space="preserve"> </w:t>
      </w:r>
      <w:proofErr w:type="spellStart"/>
      <w:r w:rsidRPr="00096CC6">
        <w:rPr>
          <w:rFonts w:ascii="Times New Roman" w:hAnsi="Times New Roman"/>
          <w:lang w:val="en-US"/>
        </w:rPr>
        <w:t>cerințelor</w:t>
      </w:r>
      <w:proofErr w:type="spellEnd"/>
      <w:r w:rsidRPr="00096CC6">
        <w:rPr>
          <w:rFonts w:ascii="Times New Roman" w:hAnsi="Times New Roman"/>
          <w:lang w:val="en-US"/>
        </w:rPr>
        <w:t>.</w:t>
      </w:r>
    </w:p>
    <w:p w14:paraId="3FC6E88B" w14:textId="77777777" w:rsidR="00876FB4" w:rsidRPr="00096CC6" w:rsidRDefault="00876FB4">
      <w:pPr>
        <w:spacing w:after="0" w:line="240" w:lineRule="auto"/>
        <w:ind w:firstLine="709"/>
        <w:jc w:val="both"/>
        <w:rPr>
          <w:rFonts w:ascii="Times New Roman" w:hAnsi="Times New Roman"/>
          <w:lang w:val="en-US"/>
        </w:rPr>
      </w:pPr>
    </w:p>
    <w:tbl>
      <w:tblPr>
        <w:tblW w:w="15705"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Look w:val="04A0" w:firstRow="1" w:lastRow="0" w:firstColumn="1" w:lastColumn="0" w:noHBand="0" w:noVBand="1"/>
      </w:tblPr>
      <w:tblGrid>
        <w:gridCol w:w="8400"/>
        <w:gridCol w:w="7305"/>
      </w:tblGrid>
      <w:tr w:rsidR="004F3A61" w:rsidRPr="00096CC6" w14:paraId="535751E7" w14:textId="77777777">
        <w:trPr>
          <w:tblHeader/>
        </w:trPr>
        <w:tc>
          <w:tcPr>
            <w:tcW w:w="8400"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B44671F" w14:textId="77777777" w:rsidR="004F3A61" w:rsidRPr="00096CC6" w:rsidRDefault="00000000">
            <w:pPr>
              <w:spacing w:after="80" w:line="240" w:lineRule="auto"/>
              <w:jc w:val="center"/>
              <w:rPr>
                <w:rFonts w:ascii="Times New Roman" w:hAnsi="Times New Roman"/>
              </w:rPr>
            </w:pPr>
            <w:r w:rsidRPr="00096CC6">
              <w:rPr>
                <w:rFonts w:ascii="Times New Roman" w:hAnsi="Times New Roman"/>
              </w:rPr>
              <w:t>CERINȚE ALE CAIETULUI DE SARCINI</w:t>
            </w:r>
          </w:p>
        </w:tc>
        <w:tc>
          <w:tcPr>
            <w:tcW w:w="7305"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A34F604" w14:textId="77777777" w:rsidR="004F3A61" w:rsidRPr="00096CC6" w:rsidRDefault="00000000">
            <w:pPr>
              <w:spacing w:after="80" w:line="240" w:lineRule="auto"/>
              <w:jc w:val="center"/>
              <w:rPr>
                <w:rFonts w:ascii="Times New Roman" w:hAnsi="Times New Roman"/>
              </w:rPr>
            </w:pPr>
            <w:r w:rsidRPr="00096CC6">
              <w:rPr>
                <w:rFonts w:ascii="Times New Roman" w:hAnsi="Times New Roman"/>
              </w:rPr>
              <w:t>CONFORMITATE / MODUL DE ÎNDEPLINIRE</w:t>
            </w:r>
          </w:p>
          <w:p w14:paraId="6CCEC48D" w14:textId="77777777" w:rsidR="004F3A61" w:rsidRPr="00096CC6" w:rsidRDefault="00000000">
            <w:pPr>
              <w:spacing w:after="80" w:line="240" w:lineRule="auto"/>
              <w:jc w:val="center"/>
              <w:rPr>
                <w:rFonts w:ascii="Times New Roman" w:hAnsi="Times New Roman"/>
              </w:rPr>
            </w:pPr>
            <w:r w:rsidRPr="00096CC6">
              <w:rPr>
                <w:rFonts w:ascii="Times New Roman" w:hAnsi="Times New Roman"/>
              </w:rPr>
              <w:t>(Ofertantul va descrie concret soluția propusă și va indica documentele-suport și pagina din ofertă)</w:t>
            </w:r>
          </w:p>
        </w:tc>
      </w:tr>
      <w:tr w:rsidR="004F3A61" w:rsidRPr="00096CC6" w14:paraId="75AF1697" w14:textId="77777777">
        <w:tc>
          <w:tcPr>
            <w:tcW w:w="8400" w:type="dxa"/>
            <w:tcBorders>
              <w:top w:val="single" w:sz="4" w:space="0" w:color="000000"/>
              <w:left w:val="single" w:sz="4" w:space="0" w:color="000000"/>
              <w:bottom w:val="single" w:sz="4" w:space="0" w:color="000000"/>
              <w:right w:val="single" w:sz="4" w:space="0" w:color="000000"/>
            </w:tcBorders>
          </w:tcPr>
          <w:p w14:paraId="57EDEE59" w14:textId="77777777" w:rsidR="004F3A61" w:rsidRPr="00096CC6" w:rsidRDefault="00000000">
            <w:pPr>
              <w:spacing w:after="80" w:line="240" w:lineRule="auto"/>
              <w:rPr>
                <w:rFonts w:ascii="Times New Roman" w:hAnsi="Times New Roman"/>
              </w:rPr>
            </w:pPr>
            <w:r w:rsidRPr="00096CC6">
              <w:rPr>
                <w:rFonts w:ascii="Times New Roman" w:hAnsi="Times New Roman"/>
              </w:rPr>
              <w:t>Descrierea serviciilor solicitate și date generale</w:t>
            </w:r>
            <w:r w:rsidRPr="00096CC6">
              <w:rPr>
                <w:rFonts w:ascii="Times New Roman" w:hAnsi="Times New Roman"/>
              </w:rPr>
              <w:br/>
            </w:r>
            <w:r w:rsidRPr="00096CC6">
              <w:rPr>
                <w:rFonts w:ascii="Times New Roman" w:hAnsi="Times New Roman"/>
              </w:rPr>
              <w:br/>
              <w:t>Obiectul contractului: „Servicii de organizare evenimente – Seminar și schimburi de experiență în regiunea transfrontalieră România–Bulgaria”, în cadrul proiectului ROBG00358 „Patrimoniul Natural Transfrontalier Româno-Bulgar în Contextul Schimbărilor Climatice: Monitorizare și Sustenabilitate”</w:t>
            </w:r>
            <w:r w:rsidRPr="00096CC6">
              <w:rPr>
                <w:rFonts w:ascii="Times New Roman" w:hAnsi="Times New Roman"/>
              </w:rPr>
              <w:br/>
              <w:t>CPV principal: 79952000-2 – Servicii pentru evenimente.</w:t>
            </w:r>
            <w:r w:rsidRPr="00096CC6">
              <w:rPr>
                <w:rFonts w:ascii="Times New Roman" w:hAnsi="Times New Roman"/>
              </w:rPr>
              <w:br/>
              <w:t xml:space="preserve">CPV secundar: 79951000-5 – Servicii de organizare de </w:t>
            </w:r>
            <w:proofErr w:type="spellStart"/>
            <w:r w:rsidRPr="00096CC6">
              <w:rPr>
                <w:rFonts w:ascii="Times New Roman" w:hAnsi="Times New Roman"/>
              </w:rPr>
              <w:t>seminarii</w:t>
            </w:r>
            <w:proofErr w:type="spellEnd"/>
            <w:r w:rsidRPr="00096CC6">
              <w:rPr>
                <w:rFonts w:ascii="Times New Roman" w:hAnsi="Times New Roman"/>
              </w:rPr>
              <w:t>.</w:t>
            </w:r>
            <w:r w:rsidRPr="00096CC6">
              <w:rPr>
                <w:rFonts w:ascii="Times New Roman" w:hAnsi="Times New Roman"/>
              </w:rPr>
              <w:br/>
              <w:t>Poziția PAAP: 1.2; cod unic: 45422277/2026/PS1.2.</w:t>
            </w:r>
            <w:r w:rsidRPr="00096CC6">
              <w:rPr>
                <w:rFonts w:ascii="Times New Roman" w:hAnsi="Times New Roman"/>
              </w:rPr>
              <w:br/>
              <w:t>Autoritatea contractantă: Direcția Județeană de Servicii Publice și Utilități Dolj.</w:t>
            </w:r>
            <w:r w:rsidRPr="00096CC6">
              <w:rPr>
                <w:rFonts w:ascii="Times New Roman" w:hAnsi="Times New Roman"/>
              </w:rPr>
              <w:br/>
              <w:t xml:space="preserve">Finanțare: Programul </w:t>
            </w:r>
            <w:proofErr w:type="spellStart"/>
            <w:r w:rsidRPr="00096CC6">
              <w:rPr>
                <w:rFonts w:ascii="Times New Roman" w:hAnsi="Times New Roman"/>
              </w:rPr>
              <w:t>Interreg</w:t>
            </w:r>
            <w:proofErr w:type="spellEnd"/>
            <w:r w:rsidRPr="00096CC6">
              <w:rPr>
                <w:rFonts w:ascii="Times New Roman" w:hAnsi="Times New Roman"/>
              </w:rPr>
              <w:t xml:space="preserve"> VI-A România–Bulgaria și buget local; articol bugetar 56.48; proiect ROBG00358.</w:t>
            </w:r>
            <w:r w:rsidRPr="00096CC6">
              <w:rPr>
                <w:rFonts w:ascii="Times New Roman" w:hAnsi="Times New Roman"/>
              </w:rPr>
              <w:br/>
              <w:t>Durata contractului: de la semnare până la 23.12.2027.</w:t>
            </w:r>
            <w:r w:rsidRPr="00096CC6">
              <w:rPr>
                <w:rFonts w:ascii="Times New Roman" w:hAnsi="Times New Roman"/>
              </w:rPr>
              <w:br/>
              <w:t>Contractul cuprinde un singur lot și toate cele trei evenimente; nu se acceptă oferte parțiale sau alternative.</w:t>
            </w:r>
            <w:r w:rsidRPr="00096CC6">
              <w:rPr>
                <w:rFonts w:ascii="Times New Roman" w:hAnsi="Times New Roman"/>
              </w:rPr>
              <w:br/>
            </w:r>
            <w:r w:rsidRPr="00096CC6">
              <w:rPr>
                <w:rFonts w:ascii="Times New Roman" w:hAnsi="Times New Roman"/>
                <w:color w:val="FF0000"/>
              </w:rPr>
              <w:br/>
            </w:r>
            <w:r w:rsidRPr="008F0E9E">
              <w:rPr>
                <w:rFonts w:ascii="Times New Roman" w:hAnsi="Times New Roman"/>
              </w:rPr>
              <w:t>Ofertantul va preciza personalul implicat și responsabilitățile pentru fiecare activitate, potrivit Caietului de sarcini. Managerul/coordonatorul și moderatorul principal se nominalizează și se documentează conform factorului T3. Ofertantul va descrie fluxul de comunicare cu autoritatea contractantă și modul de coordonare a echipei.</w:t>
            </w:r>
            <w:r w:rsidRPr="008F0E9E">
              <w:rPr>
                <w:rFonts w:ascii="Times New Roman" w:hAnsi="Times New Roman"/>
              </w:rPr>
              <w:br/>
            </w:r>
            <w:r w:rsidRPr="008F0E9E">
              <w:rPr>
                <w:rFonts w:ascii="Times New Roman" w:hAnsi="Times New Roman"/>
              </w:rPr>
              <w:br/>
              <w:t>Ofertantul va preciza în coloana alăturată: abordarea generală, personalul desemnat, responsabilitățile acestuia, fluxul de comunicare și documentele-suport anexate</w:t>
            </w:r>
            <w:r w:rsidRPr="00096CC6">
              <w:rPr>
                <w:rFonts w:ascii="Times New Roman" w:hAnsi="Times New Roman"/>
                <w:color w:val="FF0000"/>
              </w:rPr>
              <w:t>.</w:t>
            </w:r>
          </w:p>
        </w:tc>
        <w:tc>
          <w:tcPr>
            <w:tcW w:w="7305" w:type="dxa"/>
            <w:tcBorders>
              <w:top w:val="single" w:sz="4" w:space="0" w:color="000000"/>
              <w:left w:val="single" w:sz="4" w:space="0" w:color="000000"/>
              <w:bottom w:val="single" w:sz="4" w:space="0" w:color="000000"/>
              <w:right w:val="single" w:sz="4" w:space="0" w:color="000000"/>
            </w:tcBorders>
          </w:tcPr>
          <w:p w14:paraId="5DDDA798"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1B735534"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32985D58"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1A41CE51"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6994A8A1"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071612F7"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74E24579" w14:textId="77777777" w:rsidR="004F3A61" w:rsidRPr="00096CC6" w:rsidRDefault="004F3A61">
            <w:pPr>
              <w:spacing w:after="80" w:line="240" w:lineRule="auto"/>
              <w:rPr>
                <w:rFonts w:ascii="Times New Roman" w:hAnsi="Times New Roman"/>
              </w:rPr>
            </w:pPr>
          </w:p>
          <w:p w14:paraId="2790388E"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62D67454" w14:textId="77777777" w:rsidR="004F3A61" w:rsidRPr="00096CC6" w:rsidRDefault="004F3A61">
            <w:pPr>
              <w:spacing w:after="80" w:line="240" w:lineRule="auto"/>
              <w:rPr>
                <w:rFonts w:ascii="Times New Roman" w:hAnsi="Times New Roman"/>
              </w:rPr>
            </w:pPr>
          </w:p>
          <w:p w14:paraId="5839A510" w14:textId="77777777" w:rsidR="004F3A61" w:rsidRPr="00096CC6" w:rsidRDefault="004F3A61">
            <w:pPr>
              <w:spacing w:after="80" w:line="240" w:lineRule="auto"/>
              <w:rPr>
                <w:rFonts w:ascii="Times New Roman" w:hAnsi="Times New Roman"/>
              </w:rPr>
            </w:pPr>
          </w:p>
          <w:p w14:paraId="367E3BE4" w14:textId="77777777" w:rsidR="004F3A61" w:rsidRPr="00096CC6" w:rsidRDefault="004F3A61">
            <w:pPr>
              <w:spacing w:after="80" w:line="240" w:lineRule="auto"/>
              <w:rPr>
                <w:rFonts w:ascii="Times New Roman" w:hAnsi="Times New Roman"/>
              </w:rPr>
            </w:pPr>
          </w:p>
          <w:p w14:paraId="23CC74F1" w14:textId="77777777" w:rsidR="004F3A61" w:rsidRPr="00096CC6" w:rsidRDefault="004F3A61">
            <w:pPr>
              <w:spacing w:after="80" w:line="240" w:lineRule="auto"/>
              <w:rPr>
                <w:rFonts w:ascii="Times New Roman" w:hAnsi="Times New Roman"/>
              </w:rPr>
            </w:pPr>
          </w:p>
        </w:tc>
      </w:tr>
      <w:tr w:rsidR="004F3A61" w:rsidRPr="00096CC6" w14:paraId="04749C70" w14:textId="77777777">
        <w:tc>
          <w:tcPr>
            <w:tcW w:w="8400" w:type="dxa"/>
            <w:tcBorders>
              <w:top w:val="single" w:sz="4" w:space="0" w:color="000000"/>
              <w:left w:val="single" w:sz="4" w:space="0" w:color="000000"/>
              <w:bottom w:val="single" w:sz="4" w:space="0" w:color="000000"/>
              <w:right w:val="single" w:sz="4" w:space="0" w:color="000000"/>
            </w:tcBorders>
          </w:tcPr>
          <w:p w14:paraId="5902A547"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Specificații minime – structura celor trei evenimente</w:t>
            </w:r>
            <w:r w:rsidRPr="00096CC6">
              <w:rPr>
                <w:rFonts w:ascii="Times New Roman" w:hAnsi="Times New Roman"/>
              </w:rPr>
              <w:br/>
            </w:r>
            <w:r w:rsidRPr="00096CC6">
              <w:rPr>
                <w:rFonts w:ascii="Times New Roman" w:hAnsi="Times New Roman"/>
              </w:rPr>
              <w:br/>
              <w:t>Evenimentul 1 – schimb de experiență în România, Craiova: 2 zile, minimum 50 participanți (25 români și 25 bulgari); perioadă estimată 24.04.2027–23.08.2027.</w:t>
            </w:r>
            <w:r w:rsidRPr="00096CC6">
              <w:rPr>
                <w:rFonts w:ascii="Times New Roman" w:hAnsi="Times New Roman"/>
              </w:rPr>
              <w:br/>
              <w:t xml:space="preserve">Evenimentul 2 – schimb de experiență în Bulgaria, </w:t>
            </w:r>
            <w:proofErr w:type="spellStart"/>
            <w:r w:rsidRPr="00096CC6">
              <w:rPr>
                <w:rFonts w:ascii="Times New Roman" w:hAnsi="Times New Roman"/>
              </w:rPr>
              <w:t>Veliko</w:t>
            </w:r>
            <w:proofErr w:type="spellEnd"/>
            <w:r w:rsidRPr="00096CC6">
              <w:rPr>
                <w:rFonts w:ascii="Times New Roman" w:hAnsi="Times New Roman"/>
              </w:rPr>
              <w:t xml:space="preserve"> </w:t>
            </w:r>
            <w:proofErr w:type="spellStart"/>
            <w:r w:rsidRPr="00096CC6">
              <w:rPr>
                <w:rFonts w:ascii="Times New Roman" w:hAnsi="Times New Roman"/>
              </w:rPr>
              <w:t>Târnovo</w:t>
            </w:r>
            <w:proofErr w:type="spellEnd"/>
            <w:r w:rsidRPr="00096CC6">
              <w:rPr>
                <w:rFonts w:ascii="Times New Roman" w:hAnsi="Times New Roman"/>
              </w:rPr>
              <w:t>: 2 zile, minimum 50 participanți (25 din România și 25 din Bulgaria); perioadă estimată 24.04.2027–23.08.2027.</w:t>
            </w:r>
            <w:r w:rsidRPr="00096CC6">
              <w:rPr>
                <w:rFonts w:ascii="Times New Roman" w:hAnsi="Times New Roman"/>
              </w:rPr>
              <w:br/>
              <w:t>Evenimentul 3 – seminar în România, Craiova: 3 zile, minimum 60 participanți; perioadă estimată 24.08.2027–23.12.2027.</w:t>
            </w:r>
            <w:r w:rsidRPr="00096CC6">
              <w:rPr>
                <w:rFonts w:ascii="Times New Roman" w:hAnsi="Times New Roman"/>
              </w:rPr>
              <w:br/>
            </w:r>
            <w:r w:rsidRPr="00096CC6">
              <w:rPr>
                <w:rFonts w:ascii="Times New Roman" w:hAnsi="Times New Roman"/>
              </w:rPr>
              <w:br/>
              <w:t>Datele exacte se stabilesc împreună cu autoritatea contractantă cu cel puțin 3 luni înainte de fiecare eveniment. Prima zi a schimburilor este dedicată dezbaterilor, iar a doua vizitei pe teren, conform caietului. Seminarul are tema „Schimbări climatice, deșertificare și patrimoniul natural în bazinul Dunării, regiunea transfrontalieră România-Bulgaria” și include prezentarea schiței platformei BIOGUARDIAN, conform caietului. Ofertantul va prezenta o concepție de organizare distinctă și personalizată pentru fiecare eveniment, agenda orientativă, succesiunea activităților și modul de asigurare a participării grupurilor-țintă.</w:t>
            </w:r>
          </w:p>
        </w:tc>
        <w:tc>
          <w:tcPr>
            <w:tcW w:w="7305" w:type="dxa"/>
            <w:tcBorders>
              <w:top w:val="single" w:sz="4" w:space="0" w:color="000000"/>
              <w:left w:val="single" w:sz="4" w:space="0" w:color="000000"/>
              <w:bottom w:val="single" w:sz="4" w:space="0" w:color="000000"/>
              <w:right w:val="single" w:sz="4" w:space="0" w:color="000000"/>
            </w:tcBorders>
          </w:tcPr>
          <w:p w14:paraId="558B6989"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605C9751"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5B25E381"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5795A6FA"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233399DE"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0DA29359"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30FB6B90" w14:textId="77777777" w:rsidR="004F3A61" w:rsidRPr="00096CC6" w:rsidRDefault="004F3A61">
            <w:pPr>
              <w:spacing w:after="80" w:line="240" w:lineRule="auto"/>
              <w:rPr>
                <w:rFonts w:ascii="Times New Roman" w:hAnsi="Times New Roman"/>
              </w:rPr>
            </w:pPr>
          </w:p>
          <w:p w14:paraId="385A4FED"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7BB8FE0D" w14:textId="77777777" w:rsidR="004F3A61" w:rsidRPr="00096CC6" w:rsidRDefault="004F3A61">
            <w:pPr>
              <w:spacing w:after="80" w:line="240" w:lineRule="auto"/>
              <w:rPr>
                <w:rFonts w:ascii="Times New Roman" w:hAnsi="Times New Roman"/>
              </w:rPr>
            </w:pPr>
          </w:p>
          <w:p w14:paraId="02F73974" w14:textId="77777777" w:rsidR="004F3A61" w:rsidRPr="00096CC6" w:rsidRDefault="004F3A61">
            <w:pPr>
              <w:spacing w:after="80" w:line="240" w:lineRule="auto"/>
              <w:rPr>
                <w:rFonts w:ascii="Times New Roman" w:hAnsi="Times New Roman"/>
              </w:rPr>
            </w:pPr>
          </w:p>
          <w:p w14:paraId="6163CD03" w14:textId="77777777" w:rsidR="004F3A61" w:rsidRPr="00096CC6" w:rsidRDefault="004F3A61">
            <w:pPr>
              <w:spacing w:after="80" w:line="240" w:lineRule="auto"/>
              <w:rPr>
                <w:rFonts w:ascii="Times New Roman" w:hAnsi="Times New Roman"/>
              </w:rPr>
            </w:pPr>
          </w:p>
          <w:p w14:paraId="4CBCDCEF" w14:textId="77777777" w:rsidR="004F3A61" w:rsidRPr="00096CC6" w:rsidRDefault="004F3A61">
            <w:pPr>
              <w:spacing w:after="80" w:line="240" w:lineRule="auto"/>
              <w:rPr>
                <w:rFonts w:ascii="Times New Roman" w:hAnsi="Times New Roman"/>
              </w:rPr>
            </w:pPr>
          </w:p>
        </w:tc>
      </w:tr>
      <w:tr w:rsidR="004F3A61" w:rsidRPr="00096CC6" w14:paraId="45E5050A" w14:textId="77777777">
        <w:tc>
          <w:tcPr>
            <w:tcW w:w="8400" w:type="dxa"/>
            <w:tcBorders>
              <w:top w:val="single" w:sz="4" w:space="0" w:color="000000"/>
              <w:left w:val="single" w:sz="4" w:space="0" w:color="000000"/>
              <w:bottom w:val="single" w:sz="4" w:space="0" w:color="000000"/>
              <w:right w:val="single" w:sz="4" w:space="0" w:color="000000"/>
            </w:tcBorders>
          </w:tcPr>
          <w:p w14:paraId="08A21F7A" w14:textId="77777777" w:rsidR="004F3A61" w:rsidRPr="00096CC6" w:rsidRDefault="00000000">
            <w:pPr>
              <w:spacing w:after="80" w:line="240" w:lineRule="auto"/>
              <w:rPr>
                <w:rFonts w:ascii="Times New Roman" w:hAnsi="Times New Roman"/>
              </w:rPr>
            </w:pPr>
            <w:r w:rsidRPr="00096CC6">
              <w:rPr>
                <w:rFonts w:ascii="Times New Roman" w:hAnsi="Times New Roman"/>
              </w:rPr>
              <w:t>Servicii de planificare, coordonare și management al participanților</w:t>
            </w:r>
            <w:r w:rsidRPr="00096CC6">
              <w:rPr>
                <w:rFonts w:ascii="Times New Roman" w:hAnsi="Times New Roman"/>
              </w:rPr>
              <w:br/>
            </w:r>
            <w:r w:rsidRPr="00096CC6">
              <w:rPr>
                <w:rFonts w:ascii="Times New Roman" w:hAnsi="Times New Roman"/>
              </w:rPr>
              <w:br/>
              <w:t>Prestatorul va asigura planificarea integrată a celor trei evenimente, relația cu locațiile și furnizorii, transmiterea invitațiilor, înregistrarea și confirmarea participanților, centralizarea opțiunilor de transport/cazare/masă, informarea participanților și asistența pe durata deplasărilor și evenimentelor.</w:t>
            </w:r>
            <w:r w:rsidRPr="00096CC6">
              <w:rPr>
                <w:rFonts w:ascii="Times New Roman" w:hAnsi="Times New Roman"/>
              </w:rPr>
              <w:br/>
            </w:r>
            <w:r w:rsidRPr="00096CC6">
              <w:rPr>
                <w:rFonts w:ascii="Times New Roman" w:hAnsi="Times New Roman"/>
              </w:rPr>
              <w:br/>
              <w:t>Se vor respecta principiile egalității de tratament, accesibilității, protecției datelor și caracterului transfrontalier al proiectului. Ofertantul va descrie instrumentele de înscriere, fluxul de confirmare, persoanele responsabile, planul de comunicare și măsurile pentru neprezentări sau modificări de ultim moment.</w:t>
            </w:r>
            <w:r w:rsidRPr="00096CC6">
              <w:rPr>
                <w:rFonts w:ascii="Times New Roman" w:hAnsi="Times New Roman"/>
              </w:rPr>
              <w:br/>
            </w:r>
            <w:r w:rsidRPr="00096CC6">
              <w:rPr>
                <w:rFonts w:ascii="Times New Roman" w:hAnsi="Times New Roman"/>
              </w:rPr>
              <w:br/>
              <w:t>Lista publicului-țintă și datele de contact sunt puse la dispoziție de beneficiar; prestatorul transmite invitațiile și ține evidența confirmărilor și a prezenței.</w:t>
            </w:r>
          </w:p>
        </w:tc>
        <w:tc>
          <w:tcPr>
            <w:tcW w:w="7305" w:type="dxa"/>
            <w:tcBorders>
              <w:top w:val="single" w:sz="4" w:space="0" w:color="000000"/>
              <w:left w:val="single" w:sz="4" w:space="0" w:color="000000"/>
              <w:bottom w:val="single" w:sz="4" w:space="0" w:color="000000"/>
              <w:right w:val="single" w:sz="4" w:space="0" w:color="000000"/>
            </w:tcBorders>
          </w:tcPr>
          <w:p w14:paraId="4E9E33EE"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263B1C89"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44C27CE6"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743E682E"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192FAABE"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54B60294"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658DD383" w14:textId="77777777" w:rsidR="004F3A61" w:rsidRPr="00096CC6" w:rsidRDefault="004F3A61">
            <w:pPr>
              <w:spacing w:after="80" w:line="240" w:lineRule="auto"/>
              <w:rPr>
                <w:rFonts w:ascii="Times New Roman" w:hAnsi="Times New Roman"/>
              </w:rPr>
            </w:pPr>
          </w:p>
          <w:p w14:paraId="0CF82A13"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2772DA72" w14:textId="77777777" w:rsidR="004F3A61" w:rsidRPr="00096CC6" w:rsidRDefault="004F3A61">
            <w:pPr>
              <w:spacing w:after="80" w:line="240" w:lineRule="auto"/>
              <w:rPr>
                <w:rFonts w:ascii="Times New Roman" w:hAnsi="Times New Roman"/>
              </w:rPr>
            </w:pPr>
          </w:p>
          <w:p w14:paraId="7C32FC16" w14:textId="77777777" w:rsidR="004F3A61" w:rsidRPr="00096CC6" w:rsidRDefault="004F3A61">
            <w:pPr>
              <w:spacing w:after="80" w:line="240" w:lineRule="auto"/>
              <w:rPr>
                <w:rFonts w:ascii="Times New Roman" w:hAnsi="Times New Roman"/>
              </w:rPr>
            </w:pPr>
          </w:p>
          <w:p w14:paraId="4AFDCC6E" w14:textId="77777777" w:rsidR="004F3A61" w:rsidRPr="00096CC6" w:rsidRDefault="004F3A61">
            <w:pPr>
              <w:spacing w:after="80" w:line="240" w:lineRule="auto"/>
              <w:rPr>
                <w:rFonts w:ascii="Times New Roman" w:hAnsi="Times New Roman"/>
              </w:rPr>
            </w:pPr>
          </w:p>
          <w:p w14:paraId="05987C4B" w14:textId="77777777" w:rsidR="004F3A61" w:rsidRPr="00096CC6" w:rsidRDefault="004F3A61">
            <w:pPr>
              <w:spacing w:after="80" w:line="240" w:lineRule="auto"/>
              <w:rPr>
                <w:rFonts w:ascii="Times New Roman" w:hAnsi="Times New Roman"/>
              </w:rPr>
            </w:pPr>
          </w:p>
        </w:tc>
      </w:tr>
      <w:tr w:rsidR="004F3A61" w:rsidRPr="00096CC6" w14:paraId="34F733F6" w14:textId="77777777">
        <w:tc>
          <w:tcPr>
            <w:tcW w:w="8400" w:type="dxa"/>
            <w:tcBorders>
              <w:top w:val="single" w:sz="4" w:space="0" w:color="000000"/>
              <w:left w:val="single" w:sz="4" w:space="0" w:color="000000"/>
              <w:bottom w:val="single" w:sz="4" w:space="0" w:color="000000"/>
              <w:right w:val="single" w:sz="4" w:space="0" w:color="000000"/>
            </w:tcBorders>
          </w:tcPr>
          <w:p w14:paraId="7DFF2885" w14:textId="77777777" w:rsidR="004F3A61" w:rsidRPr="00096CC6" w:rsidRDefault="00000000">
            <w:pPr>
              <w:spacing w:after="80" w:line="240" w:lineRule="auto"/>
              <w:rPr>
                <w:rFonts w:ascii="Times New Roman" w:hAnsi="Times New Roman"/>
              </w:rPr>
            </w:pPr>
            <w:r w:rsidRPr="00096CC6">
              <w:rPr>
                <w:rFonts w:ascii="Times New Roman" w:hAnsi="Times New Roman"/>
              </w:rPr>
              <w:t>Logistică, săli și echipamente</w:t>
            </w:r>
            <w:r w:rsidRPr="00096CC6">
              <w:rPr>
                <w:rFonts w:ascii="Times New Roman" w:hAnsi="Times New Roman"/>
              </w:rPr>
              <w:br/>
            </w:r>
            <w:r w:rsidRPr="00096CC6">
              <w:rPr>
                <w:rFonts w:ascii="Times New Roman" w:hAnsi="Times New Roman"/>
              </w:rPr>
              <w:br/>
              <w:t xml:space="preserve">asigurarea Sala de conferințe și logistica necesara susținerii în condiții optime a </w:t>
            </w:r>
            <w:proofErr w:type="spellStart"/>
            <w:r w:rsidRPr="00096CC6">
              <w:rPr>
                <w:rFonts w:ascii="Times New Roman" w:hAnsi="Times New Roman"/>
              </w:rPr>
              <w:t>activitatii</w:t>
            </w:r>
            <w:proofErr w:type="spellEnd"/>
            <w:r w:rsidRPr="00096CC6">
              <w:rPr>
                <w:rFonts w:ascii="Times New Roman" w:hAnsi="Times New Roman"/>
              </w:rPr>
              <w:t xml:space="preserve"> in Craiova, 50 pers.- 2 zile (climatizare; lumină naturală sau artificială; acces persoane cu </w:t>
            </w:r>
            <w:r w:rsidRPr="00096CC6">
              <w:rPr>
                <w:rFonts w:ascii="Times New Roman" w:hAnsi="Times New Roman"/>
              </w:rPr>
              <w:lastRenderedPageBreak/>
              <w:t xml:space="preserve">dizabilități; internet wireless; ecran de </w:t>
            </w:r>
            <w:proofErr w:type="spellStart"/>
            <w:r w:rsidRPr="00096CC6">
              <w:rPr>
                <w:rFonts w:ascii="Times New Roman" w:hAnsi="Times New Roman"/>
              </w:rPr>
              <w:t>proiecţie</w:t>
            </w:r>
            <w:proofErr w:type="spellEnd"/>
            <w:r w:rsidRPr="00096CC6">
              <w:rPr>
                <w:rFonts w:ascii="Times New Roman" w:hAnsi="Times New Roman"/>
              </w:rPr>
              <w:t xml:space="preserve">; laptop, videoproiector; sonorizare; minimum două microfoane wireless; pupitru; mobilier </w:t>
            </w:r>
            <w:proofErr w:type="spellStart"/>
            <w:r w:rsidRPr="00096CC6">
              <w:rPr>
                <w:rFonts w:ascii="Times New Roman" w:hAnsi="Times New Roman"/>
              </w:rPr>
              <w:t>adecvat.etc</w:t>
            </w:r>
            <w:proofErr w:type="spellEnd"/>
            <w:r w:rsidRPr="00096CC6">
              <w:rPr>
                <w:rFonts w:ascii="Times New Roman" w:hAnsi="Times New Roman"/>
              </w:rPr>
              <w:t>)</w:t>
            </w:r>
            <w:r w:rsidRPr="00096CC6">
              <w:rPr>
                <w:rFonts w:ascii="Times New Roman" w:hAnsi="Times New Roman"/>
              </w:rPr>
              <w:br/>
            </w:r>
            <w:r w:rsidRPr="00096CC6">
              <w:rPr>
                <w:rFonts w:ascii="Times New Roman" w:hAnsi="Times New Roman"/>
              </w:rPr>
              <w:br/>
              <w:t xml:space="preserve">asigurarea Sala de conferințe și logistica necesara susținerii în condiții optime a </w:t>
            </w:r>
            <w:proofErr w:type="spellStart"/>
            <w:r w:rsidRPr="00096CC6">
              <w:rPr>
                <w:rFonts w:ascii="Times New Roman" w:hAnsi="Times New Roman"/>
              </w:rPr>
              <w:t>activitatii</w:t>
            </w:r>
            <w:proofErr w:type="spellEnd"/>
            <w:r w:rsidRPr="00096CC6">
              <w:rPr>
                <w:rFonts w:ascii="Times New Roman" w:hAnsi="Times New Roman"/>
              </w:rPr>
              <w:t xml:space="preserve"> in regiunea </w:t>
            </w:r>
            <w:proofErr w:type="spellStart"/>
            <w:r w:rsidRPr="00096CC6">
              <w:rPr>
                <w:rFonts w:ascii="Times New Roman" w:hAnsi="Times New Roman"/>
              </w:rPr>
              <w:t>Veliko</w:t>
            </w:r>
            <w:proofErr w:type="spellEnd"/>
            <w:r w:rsidRPr="00096CC6">
              <w:rPr>
                <w:rFonts w:ascii="Times New Roman" w:hAnsi="Times New Roman"/>
              </w:rPr>
              <w:t xml:space="preserve"> </w:t>
            </w:r>
            <w:proofErr w:type="spellStart"/>
            <w:r w:rsidRPr="00096CC6">
              <w:rPr>
                <w:rFonts w:ascii="Times New Roman" w:hAnsi="Times New Roman"/>
              </w:rPr>
              <w:t>Tarnovo</w:t>
            </w:r>
            <w:proofErr w:type="spellEnd"/>
            <w:r w:rsidRPr="00096CC6">
              <w:rPr>
                <w:rFonts w:ascii="Times New Roman" w:hAnsi="Times New Roman"/>
              </w:rPr>
              <w:t xml:space="preserve">, 50 pers.- 2 zile (climatizare; lumină naturală sau artificială; acces persoane cu dizabilități; internet wireless; ecran de </w:t>
            </w:r>
            <w:proofErr w:type="spellStart"/>
            <w:r w:rsidRPr="00096CC6">
              <w:rPr>
                <w:rFonts w:ascii="Times New Roman" w:hAnsi="Times New Roman"/>
              </w:rPr>
              <w:t>proiecţie</w:t>
            </w:r>
            <w:proofErr w:type="spellEnd"/>
            <w:r w:rsidRPr="00096CC6">
              <w:rPr>
                <w:rFonts w:ascii="Times New Roman" w:hAnsi="Times New Roman"/>
              </w:rPr>
              <w:t xml:space="preserve">; laptop, videoproiector; sonorizare; minimum două microfoane wireless; pupitru; mobilier </w:t>
            </w:r>
            <w:proofErr w:type="spellStart"/>
            <w:r w:rsidRPr="00096CC6">
              <w:rPr>
                <w:rFonts w:ascii="Times New Roman" w:hAnsi="Times New Roman"/>
              </w:rPr>
              <w:t>adecvat.etc</w:t>
            </w:r>
            <w:proofErr w:type="spellEnd"/>
            <w:r w:rsidRPr="00096CC6">
              <w:rPr>
                <w:rFonts w:ascii="Times New Roman" w:hAnsi="Times New Roman"/>
              </w:rPr>
              <w:t>)</w:t>
            </w:r>
            <w:r w:rsidRPr="00096CC6">
              <w:rPr>
                <w:rFonts w:ascii="Times New Roman" w:hAnsi="Times New Roman"/>
              </w:rPr>
              <w:br/>
            </w:r>
            <w:r w:rsidRPr="00096CC6">
              <w:rPr>
                <w:rFonts w:ascii="Times New Roman" w:hAnsi="Times New Roman"/>
              </w:rPr>
              <w:br/>
              <w:t xml:space="preserve">asigurare Sala de conferințe și logistica necesara susținerii în condiții optime a </w:t>
            </w:r>
            <w:proofErr w:type="spellStart"/>
            <w:r w:rsidRPr="00096CC6">
              <w:rPr>
                <w:rFonts w:ascii="Times New Roman" w:hAnsi="Times New Roman"/>
              </w:rPr>
              <w:t>activitatii</w:t>
            </w:r>
            <w:proofErr w:type="spellEnd"/>
            <w:r w:rsidRPr="00096CC6">
              <w:rPr>
                <w:rFonts w:ascii="Times New Roman" w:hAnsi="Times New Roman"/>
              </w:rPr>
              <w:t xml:space="preserve"> in regiunea Craiova, 60 pers. - 3 zile (climatizare; lumină naturală sau artificială; acces persoane cu dizabilități; internet wireless; ecran de </w:t>
            </w:r>
            <w:proofErr w:type="spellStart"/>
            <w:r w:rsidRPr="00096CC6">
              <w:rPr>
                <w:rFonts w:ascii="Times New Roman" w:hAnsi="Times New Roman"/>
              </w:rPr>
              <w:t>proiecţie</w:t>
            </w:r>
            <w:proofErr w:type="spellEnd"/>
            <w:r w:rsidRPr="00096CC6">
              <w:rPr>
                <w:rFonts w:ascii="Times New Roman" w:hAnsi="Times New Roman"/>
              </w:rPr>
              <w:t xml:space="preserve">; laptop, videoproiector; sonorizare; minimum două microfoane wireless; pupitru; mobilier </w:t>
            </w:r>
            <w:proofErr w:type="spellStart"/>
            <w:r w:rsidRPr="00096CC6">
              <w:rPr>
                <w:rFonts w:ascii="Times New Roman" w:hAnsi="Times New Roman"/>
              </w:rPr>
              <w:t>adecvat.etc</w:t>
            </w:r>
            <w:proofErr w:type="spellEnd"/>
            <w:r w:rsidRPr="00096CC6">
              <w:rPr>
                <w:rFonts w:ascii="Times New Roman" w:hAnsi="Times New Roman"/>
              </w:rPr>
              <w:t>)</w:t>
            </w:r>
            <w:r w:rsidRPr="00096CC6">
              <w:rPr>
                <w:rFonts w:ascii="Times New Roman" w:hAnsi="Times New Roman"/>
              </w:rPr>
              <w:br/>
            </w:r>
            <w:r w:rsidRPr="00096CC6">
              <w:rPr>
                <w:rFonts w:ascii="Times New Roman" w:hAnsi="Times New Roman"/>
              </w:rPr>
              <w:br/>
              <w:t xml:space="preserve">Pentru fiecare eveniment: logistică de birou, liste de prezență și aparat </w:t>
            </w:r>
            <w:proofErr w:type="spellStart"/>
            <w:r w:rsidRPr="00096CC6">
              <w:rPr>
                <w:rFonts w:ascii="Times New Roman" w:hAnsi="Times New Roman"/>
              </w:rPr>
              <w:t>foto</w:t>
            </w:r>
            <w:proofErr w:type="spellEnd"/>
            <w:r w:rsidRPr="00096CC6">
              <w:rPr>
                <w:rFonts w:ascii="Times New Roman" w:hAnsi="Times New Roman"/>
              </w:rPr>
              <w:t>. Ofertantul descrie dotările, capacitatea și modul concret de asigurare a cerințelor de mai sus.</w:t>
            </w:r>
          </w:p>
        </w:tc>
        <w:tc>
          <w:tcPr>
            <w:tcW w:w="7305" w:type="dxa"/>
            <w:tcBorders>
              <w:top w:val="single" w:sz="4" w:space="0" w:color="000000"/>
              <w:left w:val="single" w:sz="4" w:space="0" w:color="000000"/>
              <w:bottom w:val="single" w:sz="4" w:space="0" w:color="000000"/>
              <w:right w:val="single" w:sz="4" w:space="0" w:color="000000"/>
            </w:tcBorders>
          </w:tcPr>
          <w:p w14:paraId="40C278FE"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Ofertantul va completa în mod obligatoriu:</w:t>
            </w:r>
          </w:p>
          <w:p w14:paraId="7FA879B8"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7D5272B0"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5F06CB0A"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 termenele/graficul aplicabil;</w:t>
            </w:r>
          </w:p>
          <w:p w14:paraId="22A81746"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2591ADB3"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60C17AA0" w14:textId="77777777" w:rsidR="004F3A61" w:rsidRPr="00096CC6" w:rsidRDefault="004F3A61">
            <w:pPr>
              <w:spacing w:after="80" w:line="240" w:lineRule="auto"/>
              <w:rPr>
                <w:rFonts w:ascii="Times New Roman" w:hAnsi="Times New Roman"/>
              </w:rPr>
            </w:pPr>
          </w:p>
          <w:p w14:paraId="798A3AB7"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46FB8294" w14:textId="77777777" w:rsidR="004F3A61" w:rsidRPr="00096CC6" w:rsidRDefault="004F3A61">
            <w:pPr>
              <w:spacing w:after="80" w:line="240" w:lineRule="auto"/>
              <w:rPr>
                <w:rFonts w:ascii="Times New Roman" w:hAnsi="Times New Roman"/>
              </w:rPr>
            </w:pPr>
          </w:p>
          <w:p w14:paraId="39CD4A99" w14:textId="77777777" w:rsidR="004F3A61" w:rsidRPr="00096CC6" w:rsidRDefault="004F3A61">
            <w:pPr>
              <w:spacing w:after="80" w:line="240" w:lineRule="auto"/>
              <w:rPr>
                <w:rFonts w:ascii="Times New Roman" w:hAnsi="Times New Roman"/>
              </w:rPr>
            </w:pPr>
          </w:p>
          <w:p w14:paraId="13B39977" w14:textId="77777777" w:rsidR="004F3A61" w:rsidRPr="00096CC6" w:rsidRDefault="004F3A61">
            <w:pPr>
              <w:spacing w:after="80" w:line="240" w:lineRule="auto"/>
              <w:rPr>
                <w:rFonts w:ascii="Times New Roman" w:hAnsi="Times New Roman"/>
              </w:rPr>
            </w:pPr>
          </w:p>
          <w:p w14:paraId="6C132173" w14:textId="77777777" w:rsidR="004F3A61" w:rsidRPr="00096CC6" w:rsidRDefault="004F3A61">
            <w:pPr>
              <w:spacing w:after="80" w:line="240" w:lineRule="auto"/>
              <w:rPr>
                <w:rFonts w:ascii="Times New Roman" w:hAnsi="Times New Roman"/>
              </w:rPr>
            </w:pPr>
          </w:p>
        </w:tc>
      </w:tr>
      <w:tr w:rsidR="004F3A61" w:rsidRPr="00096CC6" w14:paraId="09E7843C" w14:textId="77777777">
        <w:tc>
          <w:tcPr>
            <w:tcW w:w="8400" w:type="dxa"/>
            <w:tcBorders>
              <w:top w:val="single" w:sz="4" w:space="0" w:color="000000"/>
              <w:left w:val="single" w:sz="4" w:space="0" w:color="000000"/>
              <w:bottom w:val="single" w:sz="4" w:space="0" w:color="000000"/>
              <w:right w:val="single" w:sz="4" w:space="0" w:color="000000"/>
            </w:tcBorders>
          </w:tcPr>
          <w:p w14:paraId="0A912F86"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Transport, cazare și vizite la obiectivele de infrastructură</w:t>
            </w:r>
            <w:r w:rsidRPr="00096CC6">
              <w:rPr>
                <w:rFonts w:ascii="Times New Roman" w:hAnsi="Times New Roman"/>
              </w:rPr>
              <w:br/>
            </w:r>
            <w:r w:rsidRPr="00096CC6">
              <w:rPr>
                <w:rFonts w:ascii="Times New Roman" w:hAnsi="Times New Roman"/>
              </w:rPr>
              <w:br/>
              <w:t>Activitatea 1 – România</w:t>
            </w:r>
            <w:r w:rsidRPr="00096CC6">
              <w:rPr>
                <w:rFonts w:ascii="Times New Roman" w:hAnsi="Times New Roman"/>
              </w:rPr>
              <w:br/>
              <w:t>Transport: Bulgaria - România și România - Bulgaria 25 pers. (pe cont propriu/autobuz), inclusiv taxele portuare, rutiere, vignetă, alte taxe;</w:t>
            </w:r>
            <w:r w:rsidRPr="00096CC6">
              <w:rPr>
                <w:rFonts w:ascii="Times New Roman" w:hAnsi="Times New Roman"/>
              </w:rPr>
              <w:br/>
            </w:r>
            <w:r w:rsidRPr="00096CC6">
              <w:rPr>
                <w:rFonts w:ascii="Times New Roman" w:hAnsi="Times New Roman"/>
              </w:rPr>
              <w:br/>
              <w:t xml:space="preserve">Cazare în </w:t>
            </w:r>
            <w:proofErr w:type="spellStart"/>
            <w:r w:rsidRPr="00096CC6">
              <w:rPr>
                <w:rFonts w:ascii="Times New Roman" w:hAnsi="Times New Roman"/>
              </w:rPr>
              <w:t>Caiova</w:t>
            </w:r>
            <w:proofErr w:type="spellEnd"/>
            <w:r w:rsidRPr="00096CC6">
              <w:rPr>
                <w:rFonts w:ascii="Times New Roman" w:hAnsi="Times New Roman"/>
              </w:rPr>
              <w:t xml:space="preserve"> pentru 25 de persoane in regim single cu mic dejun inclus - 2 nopți (prestatorul va avea in Vedere primirea si </w:t>
            </w:r>
            <w:proofErr w:type="spellStart"/>
            <w:r w:rsidRPr="00096CC6">
              <w:rPr>
                <w:rFonts w:ascii="Times New Roman" w:hAnsi="Times New Roman"/>
              </w:rPr>
              <w:t>indrumarea</w:t>
            </w:r>
            <w:proofErr w:type="spellEnd"/>
            <w:r w:rsidRPr="00096CC6">
              <w:rPr>
                <w:rFonts w:ascii="Times New Roman" w:hAnsi="Times New Roman"/>
              </w:rPr>
              <w:t xml:space="preserve"> </w:t>
            </w:r>
            <w:proofErr w:type="spellStart"/>
            <w:r w:rsidRPr="00096CC6">
              <w:rPr>
                <w:rFonts w:ascii="Times New Roman" w:hAnsi="Times New Roman"/>
              </w:rPr>
              <w:t>invitatilor</w:t>
            </w:r>
            <w:proofErr w:type="spellEnd"/>
            <w:r w:rsidRPr="00096CC6">
              <w:rPr>
                <w:rFonts w:ascii="Times New Roman" w:hAnsi="Times New Roman"/>
              </w:rPr>
              <w:t xml:space="preserve"> pentru cazare)</w:t>
            </w:r>
            <w:r w:rsidRPr="00096CC6">
              <w:rPr>
                <w:rFonts w:ascii="Times New Roman" w:hAnsi="Times New Roman"/>
              </w:rPr>
              <w:br/>
            </w:r>
            <w:r w:rsidRPr="00096CC6">
              <w:rPr>
                <w:rFonts w:ascii="Times New Roman" w:hAnsi="Times New Roman"/>
              </w:rPr>
              <w:br/>
              <w:t>-Transport Craiova - Obiectiv infrastructură (aprox. 100 km dus și 100 km întors) pentru 50 persoane.</w:t>
            </w:r>
            <w:r w:rsidRPr="00096CC6">
              <w:rPr>
                <w:rFonts w:ascii="Times New Roman" w:hAnsi="Times New Roman"/>
              </w:rPr>
              <w:br/>
            </w:r>
            <w:r w:rsidRPr="00096CC6">
              <w:rPr>
                <w:rFonts w:ascii="Times New Roman" w:hAnsi="Times New Roman"/>
              </w:rPr>
              <w:br/>
              <w:t>Activitatea 2 – Bulgaria</w:t>
            </w:r>
            <w:r w:rsidRPr="00096CC6">
              <w:rPr>
                <w:rFonts w:ascii="Times New Roman" w:hAnsi="Times New Roman"/>
              </w:rPr>
              <w:br/>
              <w:t>Transport: România - Bulgaria și Bulgaria - România pentru 25 pers. (pe cont propriu/autobuz), inclusiv taxele portuare, rutiere, vignetă, alte taxe;</w:t>
            </w:r>
            <w:r w:rsidRPr="00096CC6">
              <w:rPr>
                <w:rFonts w:ascii="Times New Roman" w:hAnsi="Times New Roman"/>
              </w:rPr>
              <w:br/>
            </w:r>
            <w:r w:rsidRPr="00096CC6">
              <w:rPr>
                <w:rFonts w:ascii="Times New Roman" w:hAnsi="Times New Roman"/>
              </w:rPr>
              <w:br/>
              <w:t xml:space="preserve">Cazare în </w:t>
            </w:r>
            <w:proofErr w:type="spellStart"/>
            <w:r w:rsidRPr="00096CC6">
              <w:rPr>
                <w:rFonts w:ascii="Times New Roman" w:hAnsi="Times New Roman"/>
              </w:rPr>
              <w:t>Veliko</w:t>
            </w:r>
            <w:proofErr w:type="spellEnd"/>
            <w:r w:rsidRPr="00096CC6">
              <w:rPr>
                <w:rFonts w:ascii="Times New Roman" w:hAnsi="Times New Roman"/>
              </w:rPr>
              <w:t xml:space="preserve"> </w:t>
            </w:r>
            <w:proofErr w:type="spellStart"/>
            <w:r w:rsidRPr="00096CC6">
              <w:rPr>
                <w:rFonts w:ascii="Times New Roman" w:hAnsi="Times New Roman"/>
              </w:rPr>
              <w:t>Târnovo</w:t>
            </w:r>
            <w:proofErr w:type="spellEnd"/>
            <w:r w:rsidRPr="00096CC6">
              <w:rPr>
                <w:rFonts w:ascii="Times New Roman" w:hAnsi="Times New Roman"/>
              </w:rPr>
              <w:t xml:space="preserve"> pentru 25 de persoane in regim single cu mic dejun inclus - 2 nopți (prestatorul va avea in vedere primirea si </w:t>
            </w:r>
            <w:proofErr w:type="spellStart"/>
            <w:r w:rsidRPr="00096CC6">
              <w:rPr>
                <w:rFonts w:ascii="Times New Roman" w:hAnsi="Times New Roman"/>
              </w:rPr>
              <w:t>indrumarea</w:t>
            </w:r>
            <w:proofErr w:type="spellEnd"/>
            <w:r w:rsidRPr="00096CC6">
              <w:rPr>
                <w:rFonts w:ascii="Times New Roman" w:hAnsi="Times New Roman"/>
              </w:rPr>
              <w:t xml:space="preserve"> </w:t>
            </w:r>
            <w:proofErr w:type="spellStart"/>
            <w:r w:rsidRPr="00096CC6">
              <w:rPr>
                <w:rFonts w:ascii="Times New Roman" w:hAnsi="Times New Roman"/>
              </w:rPr>
              <w:t>invitatilor</w:t>
            </w:r>
            <w:proofErr w:type="spellEnd"/>
            <w:r w:rsidRPr="00096CC6">
              <w:rPr>
                <w:rFonts w:ascii="Times New Roman" w:hAnsi="Times New Roman"/>
              </w:rPr>
              <w:t xml:space="preserve"> pentru cazare)</w:t>
            </w:r>
            <w:r w:rsidRPr="00096CC6">
              <w:rPr>
                <w:rFonts w:ascii="Times New Roman" w:hAnsi="Times New Roman"/>
              </w:rPr>
              <w:br/>
            </w:r>
            <w:r w:rsidRPr="00096CC6">
              <w:rPr>
                <w:rFonts w:ascii="Times New Roman" w:hAnsi="Times New Roman"/>
              </w:rPr>
              <w:br/>
              <w:t xml:space="preserve">-Transport </w:t>
            </w:r>
            <w:proofErr w:type="spellStart"/>
            <w:r w:rsidRPr="00096CC6">
              <w:rPr>
                <w:rFonts w:ascii="Times New Roman" w:hAnsi="Times New Roman"/>
              </w:rPr>
              <w:t>Veliko</w:t>
            </w:r>
            <w:proofErr w:type="spellEnd"/>
            <w:r w:rsidRPr="00096CC6">
              <w:rPr>
                <w:rFonts w:ascii="Times New Roman" w:hAnsi="Times New Roman"/>
              </w:rPr>
              <w:t xml:space="preserve"> </w:t>
            </w:r>
            <w:proofErr w:type="spellStart"/>
            <w:r w:rsidRPr="00096CC6">
              <w:rPr>
                <w:rFonts w:ascii="Times New Roman" w:hAnsi="Times New Roman"/>
              </w:rPr>
              <w:t>Târnovo</w:t>
            </w:r>
            <w:proofErr w:type="spellEnd"/>
            <w:r w:rsidRPr="00096CC6">
              <w:rPr>
                <w:rFonts w:ascii="Times New Roman" w:hAnsi="Times New Roman"/>
              </w:rPr>
              <w:t xml:space="preserve"> - Obiectiv infrastructură (aprox. 100 km dus și 100 km întors) pentru 50 persoane.</w:t>
            </w:r>
            <w:r w:rsidRPr="00096CC6">
              <w:rPr>
                <w:rFonts w:ascii="Times New Roman" w:hAnsi="Times New Roman"/>
              </w:rPr>
              <w:br/>
            </w:r>
            <w:r w:rsidRPr="00096CC6">
              <w:rPr>
                <w:rFonts w:ascii="Times New Roman" w:hAnsi="Times New Roman"/>
              </w:rPr>
              <w:br/>
            </w:r>
            <w:r w:rsidRPr="00096CC6">
              <w:rPr>
                <w:rFonts w:ascii="Times New Roman" w:hAnsi="Times New Roman"/>
              </w:rPr>
              <w:lastRenderedPageBreak/>
              <w:t>Activitatea 3 – seminar Craiova</w:t>
            </w:r>
            <w:r w:rsidRPr="00096CC6">
              <w:rPr>
                <w:rFonts w:ascii="Times New Roman" w:hAnsi="Times New Roman"/>
              </w:rPr>
              <w:br/>
              <w:t>Transport: Bulgaria - România și România-Bulgaria (cont propriu sau autocar inclusiv taxele portuare, rutiere, vignetă, alte taxe;)- 30 pers.</w:t>
            </w:r>
            <w:r w:rsidRPr="00096CC6">
              <w:rPr>
                <w:rFonts w:ascii="Times New Roman" w:hAnsi="Times New Roman"/>
              </w:rPr>
              <w:br/>
            </w:r>
            <w:r w:rsidRPr="00096CC6">
              <w:rPr>
                <w:rFonts w:ascii="Times New Roman" w:hAnsi="Times New Roman"/>
              </w:rPr>
              <w:br/>
              <w:t xml:space="preserve">Cazare în mun. Craiova cu mic dejun inclus in regim single, cu recepție permanentă 3 </w:t>
            </w:r>
            <w:proofErr w:type="spellStart"/>
            <w:r w:rsidRPr="00096CC6">
              <w:rPr>
                <w:rFonts w:ascii="Times New Roman" w:hAnsi="Times New Roman"/>
              </w:rPr>
              <w:t>nopti</w:t>
            </w:r>
            <w:proofErr w:type="spellEnd"/>
            <w:r w:rsidRPr="00096CC6">
              <w:rPr>
                <w:rFonts w:ascii="Times New Roman" w:hAnsi="Times New Roman"/>
              </w:rPr>
              <w:t xml:space="preserve">/ 30 pers. Prestatorul va avea în vedere primirea si </w:t>
            </w:r>
            <w:proofErr w:type="spellStart"/>
            <w:r w:rsidRPr="00096CC6">
              <w:rPr>
                <w:rFonts w:ascii="Times New Roman" w:hAnsi="Times New Roman"/>
              </w:rPr>
              <w:t>indrumarea</w:t>
            </w:r>
            <w:proofErr w:type="spellEnd"/>
            <w:r w:rsidRPr="00096CC6">
              <w:rPr>
                <w:rFonts w:ascii="Times New Roman" w:hAnsi="Times New Roman"/>
              </w:rPr>
              <w:t xml:space="preserve"> </w:t>
            </w:r>
            <w:proofErr w:type="spellStart"/>
            <w:r w:rsidRPr="00096CC6">
              <w:rPr>
                <w:rFonts w:ascii="Times New Roman" w:hAnsi="Times New Roman"/>
              </w:rPr>
              <w:t>invitatilor</w:t>
            </w:r>
            <w:proofErr w:type="spellEnd"/>
            <w:r w:rsidRPr="00096CC6">
              <w:rPr>
                <w:rFonts w:ascii="Times New Roman" w:hAnsi="Times New Roman"/>
              </w:rPr>
              <w:t xml:space="preserve"> pentru cazare.</w:t>
            </w:r>
            <w:r w:rsidRPr="00096CC6">
              <w:rPr>
                <w:rFonts w:ascii="Times New Roman" w:hAnsi="Times New Roman"/>
              </w:rPr>
              <w:br/>
            </w:r>
            <w:r w:rsidRPr="00096CC6">
              <w:rPr>
                <w:rFonts w:ascii="Times New Roman" w:hAnsi="Times New Roman"/>
              </w:rPr>
              <w:br/>
              <w:t>Se descriu distinct organizarea transportului, includerea taxelor, cazarea în regim single, micul dejun, numărul de nopți și primirea/îndrumarea invitaților. Nu se înlocuiesc cantitățile din caiet cu formulări generale privind programul aprobat.</w:t>
            </w:r>
          </w:p>
        </w:tc>
        <w:tc>
          <w:tcPr>
            <w:tcW w:w="7305" w:type="dxa"/>
            <w:tcBorders>
              <w:top w:val="single" w:sz="4" w:space="0" w:color="000000"/>
              <w:left w:val="single" w:sz="4" w:space="0" w:color="000000"/>
              <w:bottom w:val="single" w:sz="4" w:space="0" w:color="000000"/>
              <w:right w:val="single" w:sz="4" w:space="0" w:color="000000"/>
            </w:tcBorders>
          </w:tcPr>
          <w:p w14:paraId="7ED8E245"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Ofertantul va completa în mod obligatoriu:</w:t>
            </w:r>
          </w:p>
          <w:p w14:paraId="616D72EA"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3EDE72F8"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76ED6683"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0C82A84E"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0B7F5D6E"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302FF511" w14:textId="77777777" w:rsidR="004F3A61" w:rsidRPr="00096CC6" w:rsidRDefault="004F3A61">
            <w:pPr>
              <w:spacing w:after="80" w:line="240" w:lineRule="auto"/>
              <w:rPr>
                <w:rFonts w:ascii="Times New Roman" w:hAnsi="Times New Roman"/>
              </w:rPr>
            </w:pPr>
          </w:p>
          <w:p w14:paraId="3AD9582E"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3F18AFBB" w14:textId="77777777" w:rsidR="004F3A61" w:rsidRPr="00096CC6" w:rsidRDefault="004F3A61">
            <w:pPr>
              <w:spacing w:after="80" w:line="240" w:lineRule="auto"/>
              <w:rPr>
                <w:rFonts w:ascii="Times New Roman" w:hAnsi="Times New Roman"/>
              </w:rPr>
            </w:pPr>
          </w:p>
          <w:p w14:paraId="311A7CAA" w14:textId="77777777" w:rsidR="004F3A61" w:rsidRPr="00096CC6" w:rsidRDefault="004F3A61">
            <w:pPr>
              <w:spacing w:after="80" w:line="240" w:lineRule="auto"/>
              <w:rPr>
                <w:rFonts w:ascii="Times New Roman" w:hAnsi="Times New Roman"/>
              </w:rPr>
            </w:pPr>
          </w:p>
          <w:p w14:paraId="602D5687" w14:textId="77777777" w:rsidR="004F3A61" w:rsidRPr="00096CC6" w:rsidRDefault="004F3A61">
            <w:pPr>
              <w:spacing w:after="80" w:line="240" w:lineRule="auto"/>
              <w:rPr>
                <w:rFonts w:ascii="Times New Roman" w:hAnsi="Times New Roman"/>
              </w:rPr>
            </w:pPr>
          </w:p>
          <w:p w14:paraId="465D71E7" w14:textId="77777777" w:rsidR="004F3A61" w:rsidRPr="00096CC6" w:rsidRDefault="004F3A61">
            <w:pPr>
              <w:spacing w:after="80" w:line="240" w:lineRule="auto"/>
              <w:rPr>
                <w:rFonts w:ascii="Times New Roman" w:hAnsi="Times New Roman"/>
              </w:rPr>
            </w:pPr>
          </w:p>
        </w:tc>
      </w:tr>
      <w:tr w:rsidR="004F3A61" w:rsidRPr="00096CC6" w14:paraId="2C317EEA" w14:textId="77777777">
        <w:tc>
          <w:tcPr>
            <w:tcW w:w="8400" w:type="dxa"/>
            <w:tcBorders>
              <w:top w:val="single" w:sz="4" w:space="0" w:color="000000"/>
              <w:left w:val="single" w:sz="4" w:space="0" w:color="000000"/>
              <w:bottom w:val="single" w:sz="4" w:space="0" w:color="000000"/>
              <w:right w:val="single" w:sz="4" w:space="0" w:color="000000"/>
            </w:tcBorders>
          </w:tcPr>
          <w:p w14:paraId="11C8B90F" w14:textId="77777777" w:rsidR="004F3A61" w:rsidRPr="00096CC6" w:rsidRDefault="00000000">
            <w:pPr>
              <w:spacing w:after="80" w:line="240" w:lineRule="auto"/>
              <w:rPr>
                <w:rFonts w:ascii="Times New Roman" w:hAnsi="Times New Roman"/>
              </w:rPr>
            </w:pPr>
            <w:r w:rsidRPr="00096CC6">
              <w:rPr>
                <w:rFonts w:ascii="Times New Roman" w:hAnsi="Times New Roman"/>
              </w:rPr>
              <w:t xml:space="preserve">Servicii de </w:t>
            </w:r>
            <w:proofErr w:type="spellStart"/>
            <w:r w:rsidRPr="00096CC6">
              <w:rPr>
                <w:rFonts w:ascii="Times New Roman" w:hAnsi="Times New Roman"/>
              </w:rPr>
              <w:t>catering</w:t>
            </w:r>
            <w:proofErr w:type="spellEnd"/>
            <w:r w:rsidRPr="00096CC6">
              <w:rPr>
                <w:rFonts w:ascii="Times New Roman" w:hAnsi="Times New Roman"/>
              </w:rPr>
              <w:t xml:space="preserve"> – cantitățile și componența din caiet</w:t>
            </w:r>
            <w:r w:rsidRPr="00096CC6">
              <w:rPr>
                <w:rFonts w:ascii="Times New Roman" w:hAnsi="Times New Roman"/>
              </w:rPr>
              <w:br/>
            </w:r>
            <w:r w:rsidRPr="00096CC6">
              <w:rPr>
                <w:rFonts w:ascii="Times New Roman" w:hAnsi="Times New Roman"/>
              </w:rPr>
              <w:br/>
              <w:t>Activitatea 1 – România</w:t>
            </w:r>
            <w:r w:rsidRPr="00096CC6">
              <w:rPr>
                <w:rFonts w:ascii="Times New Roman" w:hAnsi="Times New Roman"/>
              </w:rPr>
              <w:br/>
              <w:t>Ziua 0 - cină pentru  25-30 persoane (regim bufet: aperitiv; fel principal; desert; apă; cafea)</w:t>
            </w:r>
            <w:r w:rsidRPr="00096CC6">
              <w:rPr>
                <w:rFonts w:ascii="Times New Roman" w:hAnsi="Times New Roman"/>
              </w:rPr>
              <w:br/>
            </w:r>
            <w:r w:rsidRPr="00096CC6">
              <w:rPr>
                <w:rFonts w:ascii="Times New Roman" w:hAnsi="Times New Roman"/>
              </w:rPr>
              <w:br/>
              <w:t xml:space="preserve">Ziua 1 - prânz pentru 50 de persoane (regim bufet: aperitiv; fel principal; desert; apă; cafea); Cină: 25 -30 persoane (regim bufet: aperitiv; fel principal; desert; apă; cafea); 2 pauze </w:t>
            </w:r>
            <w:proofErr w:type="spellStart"/>
            <w:r w:rsidRPr="00096CC6">
              <w:rPr>
                <w:rFonts w:ascii="Times New Roman" w:hAnsi="Times New Roman"/>
              </w:rPr>
              <w:t>Coffee</w:t>
            </w:r>
            <w:proofErr w:type="spellEnd"/>
            <w:r w:rsidRPr="00096CC6">
              <w:rPr>
                <w:rFonts w:ascii="Times New Roman" w:hAnsi="Times New Roman"/>
              </w:rPr>
              <w:t xml:space="preserve"> break (cafea, ceai, lapte, apa plata 0,5 l minim 1l /pers, apa minerala 0,5 l, </w:t>
            </w:r>
            <w:proofErr w:type="spellStart"/>
            <w:r w:rsidRPr="00096CC6">
              <w:rPr>
                <w:rFonts w:ascii="Times New Roman" w:hAnsi="Times New Roman"/>
              </w:rPr>
              <w:t>gustari</w:t>
            </w:r>
            <w:proofErr w:type="spellEnd"/>
            <w:r w:rsidRPr="00096CC6">
              <w:rPr>
                <w:rFonts w:ascii="Times New Roman" w:hAnsi="Times New Roman"/>
              </w:rPr>
              <w:t xml:space="preserve"> dulci, </w:t>
            </w:r>
            <w:proofErr w:type="spellStart"/>
            <w:r w:rsidRPr="00096CC6">
              <w:rPr>
                <w:rFonts w:ascii="Times New Roman" w:hAnsi="Times New Roman"/>
              </w:rPr>
              <w:t>sarate</w:t>
            </w:r>
            <w:proofErr w:type="spellEnd"/>
            <w:r w:rsidRPr="00096CC6">
              <w:rPr>
                <w:rFonts w:ascii="Times New Roman" w:hAnsi="Times New Roman"/>
              </w:rPr>
              <w:t xml:space="preserve">, </w:t>
            </w:r>
            <w:proofErr w:type="spellStart"/>
            <w:r w:rsidRPr="00096CC6">
              <w:rPr>
                <w:rFonts w:ascii="Times New Roman" w:hAnsi="Times New Roman"/>
              </w:rPr>
              <w:t>gustari</w:t>
            </w:r>
            <w:proofErr w:type="spellEnd"/>
            <w:r w:rsidRPr="00096CC6">
              <w:rPr>
                <w:rFonts w:ascii="Times New Roman" w:hAnsi="Times New Roman"/>
              </w:rPr>
              <w:t xml:space="preserve"> calde, fructe) - 50 pers.</w:t>
            </w:r>
            <w:r w:rsidRPr="00096CC6">
              <w:rPr>
                <w:rFonts w:ascii="Times New Roman" w:hAnsi="Times New Roman"/>
              </w:rPr>
              <w:br/>
            </w:r>
            <w:r w:rsidRPr="00096CC6">
              <w:rPr>
                <w:rFonts w:ascii="Times New Roman" w:hAnsi="Times New Roman"/>
              </w:rPr>
              <w:br/>
              <w:t>Ziua 2: prânz pentru 50 de persoane (regim bufet: aperitiv; fel principal; desert; apă; cafea)</w:t>
            </w:r>
            <w:r w:rsidRPr="00096CC6">
              <w:rPr>
                <w:rFonts w:ascii="Times New Roman" w:hAnsi="Times New Roman"/>
              </w:rPr>
              <w:br/>
            </w:r>
            <w:r w:rsidRPr="00096CC6">
              <w:rPr>
                <w:rFonts w:ascii="Times New Roman" w:hAnsi="Times New Roman"/>
              </w:rPr>
              <w:br/>
              <w:t xml:space="preserve">Pachet cu cafea, apă și </w:t>
            </w:r>
            <w:proofErr w:type="spellStart"/>
            <w:r w:rsidRPr="00096CC6">
              <w:rPr>
                <w:rFonts w:ascii="Times New Roman" w:hAnsi="Times New Roman"/>
              </w:rPr>
              <w:t>sandwich</w:t>
            </w:r>
            <w:proofErr w:type="spellEnd"/>
            <w:r w:rsidRPr="00096CC6">
              <w:rPr>
                <w:rFonts w:ascii="Times New Roman" w:hAnsi="Times New Roman"/>
              </w:rPr>
              <w:t xml:space="preserve"> pentru 25 - 30 de persoane;</w:t>
            </w:r>
            <w:r w:rsidRPr="00096CC6">
              <w:rPr>
                <w:rFonts w:ascii="Times New Roman" w:hAnsi="Times New Roman"/>
              </w:rPr>
              <w:br/>
            </w:r>
            <w:r w:rsidRPr="00096CC6">
              <w:rPr>
                <w:rFonts w:ascii="Times New Roman" w:hAnsi="Times New Roman"/>
              </w:rPr>
              <w:br/>
              <w:t>Activitatea 2 – Bulgaria</w:t>
            </w:r>
            <w:r w:rsidRPr="00096CC6">
              <w:rPr>
                <w:rFonts w:ascii="Times New Roman" w:hAnsi="Times New Roman"/>
              </w:rPr>
              <w:br/>
              <w:t>Ziua 0 - cină pentru  25-30 persoane (regim bufet: aperitiv; fel principal; desert; apă; cafea)</w:t>
            </w:r>
            <w:r w:rsidRPr="00096CC6">
              <w:rPr>
                <w:rFonts w:ascii="Times New Roman" w:hAnsi="Times New Roman"/>
              </w:rPr>
              <w:br/>
            </w:r>
            <w:r w:rsidRPr="00096CC6">
              <w:rPr>
                <w:rFonts w:ascii="Times New Roman" w:hAnsi="Times New Roman"/>
              </w:rPr>
              <w:br/>
              <w:t xml:space="preserve">Ziua 1 - prânz pentru 50 de persoane (regim bufet: aperitiv; fel principal; desert; apă; cafea); Cină: 25 -30 persoane (regim bufet: aperitiv; fel principal; desert; apă; cafea); 2 pauze </w:t>
            </w:r>
            <w:proofErr w:type="spellStart"/>
            <w:r w:rsidRPr="00096CC6">
              <w:rPr>
                <w:rFonts w:ascii="Times New Roman" w:hAnsi="Times New Roman"/>
              </w:rPr>
              <w:t>Coffee</w:t>
            </w:r>
            <w:proofErr w:type="spellEnd"/>
            <w:r w:rsidRPr="00096CC6">
              <w:rPr>
                <w:rFonts w:ascii="Times New Roman" w:hAnsi="Times New Roman"/>
              </w:rPr>
              <w:t xml:space="preserve"> break (cafea, ceai, lapte, apa plata 0,5 l minim 1l /pers, apa minerala 0,5 l, </w:t>
            </w:r>
            <w:proofErr w:type="spellStart"/>
            <w:r w:rsidRPr="00096CC6">
              <w:rPr>
                <w:rFonts w:ascii="Times New Roman" w:hAnsi="Times New Roman"/>
              </w:rPr>
              <w:t>gustari</w:t>
            </w:r>
            <w:proofErr w:type="spellEnd"/>
            <w:r w:rsidRPr="00096CC6">
              <w:rPr>
                <w:rFonts w:ascii="Times New Roman" w:hAnsi="Times New Roman"/>
              </w:rPr>
              <w:t xml:space="preserve"> dulci, </w:t>
            </w:r>
            <w:proofErr w:type="spellStart"/>
            <w:r w:rsidRPr="00096CC6">
              <w:rPr>
                <w:rFonts w:ascii="Times New Roman" w:hAnsi="Times New Roman"/>
              </w:rPr>
              <w:t>sarate</w:t>
            </w:r>
            <w:proofErr w:type="spellEnd"/>
            <w:r w:rsidRPr="00096CC6">
              <w:rPr>
                <w:rFonts w:ascii="Times New Roman" w:hAnsi="Times New Roman"/>
              </w:rPr>
              <w:t xml:space="preserve">, </w:t>
            </w:r>
            <w:proofErr w:type="spellStart"/>
            <w:r w:rsidRPr="00096CC6">
              <w:rPr>
                <w:rFonts w:ascii="Times New Roman" w:hAnsi="Times New Roman"/>
              </w:rPr>
              <w:t>gustari</w:t>
            </w:r>
            <w:proofErr w:type="spellEnd"/>
            <w:r w:rsidRPr="00096CC6">
              <w:rPr>
                <w:rFonts w:ascii="Times New Roman" w:hAnsi="Times New Roman"/>
              </w:rPr>
              <w:t xml:space="preserve"> calde, fructe) - 50 pers.</w:t>
            </w:r>
            <w:r w:rsidRPr="00096CC6">
              <w:rPr>
                <w:rFonts w:ascii="Times New Roman" w:hAnsi="Times New Roman"/>
              </w:rPr>
              <w:br/>
            </w:r>
            <w:r w:rsidRPr="00096CC6">
              <w:rPr>
                <w:rFonts w:ascii="Times New Roman" w:hAnsi="Times New Roman"/>
              </w:rPr>
              <w:br/>
              <w:t>Ziua 2: prânz pentru 50 de persoane (regim bufet: aperitiv; fel principal; desert; apă; cafea)</w:t>
            </w:r>
            <w:r w:rsidRPr="00096CC6">
              <w:rPr>
                <w:rFonts w:ascii="Times New Roman" w:hAnsi="Times New Roman"/>
              </w:rPr>
              <w:br/>
            </w:r>
            <w:r w:rsidRPr="00096CC6">
              <w:rPr>
                <w:rFonts w:ascii="Times New Roman" w:hAnsi="Times New Roman"/>
              </w:rPr>
              <w:br/>
              <w:t xml:space="preserve">Pachet cu cafea, apă și </w:t>
            </w:r>
            <w:proofErr w:type="spellStart"/>
            <w:r w:rsidRPr="00096CC6">
              <w:rPr>
                <w:rFonts w:ascii="Times New Roman" w:hAnsi="Times New Roman"/>
              </w:rPr>
              <w:t>sandwich</w:t>
            </w:r>
            <w:proofErr w:type="spellEnd"/>
            <w:r w:rsidRPr="00096CC6">
              <w:rPr>
                <w:rFonts w:ascii="Times New Roman" w:hAnsi="Times New Roman"/>
              </w:rPr>
              <w:t xml:space="preserve"> pentru 25 - 30 de persoane;</w:t>
            </w:r>
            <w:r w:rsidRPr="00096CC6">
              <w:rPr>
                <w:rFonts w:ascii="Times New Roman" w:hAnsi="Times New Roman"/>
              </w:rPr>
              <w:br/>
            </w:r>
            <w:r w:rsidRPr="00096CC6">
              <w:rPr>
                <w:rFonts w:ascii="Times New Roman" w:hAnsi="Times New Roman"/>
              </w:rPr>
              <w:br/>
              <w:t>Activitatea 3 – seminar Craiova</w:t>
            </w:r>
            <w:r w:rsidRPr="00096CC6">
              <w:rPr>
                <w:rFonts w:ascii="Times New Roman" w:hAnsi="Times New Roman"/>
              </w:rPr>
              <w:br/>
            </w:r>
            <w:r w:rsidRPr="00096CC6">
              <w:rPr>
                <w:rFonts w:ascii="Times New Roman" w:hAnsi="Times New Roman"/>
              </w:rPr>
              <w:lastRenderedPageBreak/>
              <w:t>ziua 0: Cina tip bufet suedez -</w:t>
            </w:r>
            <w:r w:rsidRPr="00096CC6">
              <w:rPr>
                <w:rFonts w:ascii="Times New Roman" w:hAnsi="Times New Roman"/>
              </w:rPr>
              <w:tab/>
              <w:t>30 pers . (regim bufet: aperitiv; fel principal; desert; apă; cafea)</w:t>
            </w:r>
            <w:r w:rsidRPr="00096CC6">
              <w:rPr>
                <w:rFonts w:ascii="Times New Roman" w:hAnsi="Times New Roman"/>
              </w:rPr>
              <w:br/>
            </w:r>
            <w:r w:rsidRPr="00096CC6">
              <w:rPr>
                <w:rFonts w:ascii="Times New Roman" w:hAnsi="Times New Roman"/>
              </w:rPr>
              <w:br/>
              <w:t xml:space="preserve">ziua 1:  </w:t>
            </w:r>
            <w:proofErr w:type="spellStart"/>
            <w:r w:rsidRPr="00096CC6">
              <w:rPr>
                <w:rFonts w:ascii="Times New Roman" w:hAnsi="Times New Roman"/>
              </w:rPr>
              <w:t>Pranz</w:t>
            </w:r>
            <w:proofErr w:type="spellEnd"/>
            <w:r w:rsidRPr="00096CC6">
              <w:rPr>
                <w:rFonts w:ascii="Times New Roman" w:hAnsi="Times New Roman"/>
              </w:rPr>
              <w:t xml:space="preserve"> - 60 pers (regim bufet: aperitiv; fel principal; desert; apă; cafea); 2 pauze </w:t>
            </w:r>
            <w:proofErr w:type="spellStart"/>
            <w:r w:rsidRPr="00096CC6">
              <w:rPr>
                <w:rFonts w:ascii="Times New Roman" w:hAnsi="Times New Roman"/>
              </w:rPr>
              <w:t>Coffee</w:t>
            </w:r>
            <w:proofErr w:type="spellEnd"/>
            <w:r w:rsidRPr="00096CC6">
              <w:rPr>
                <w:rFonts w:ascii="Times New Roman" w:hAnsi="Times New Roman"/>
              </w:rPr>
              <w:t xml:space="preserve"> break (cafea, ceai, lapte, apa plata 0,5 l minim 1l /pers, apa minerala 0,5 l, </w:t>
            </w:r>
            <w:proofErr w:type="spellStart"/>
            <w:r w:rsidRPr="00096CC6">
              <w:rPr>
                <w:rFonts w:ascii="Times New Roman" w:hAnsi="Times New Roman"/>
              </w:rPr>
              <w:t>gustari</w:t>
            </w:r>
            <w:proofErr w:type="spellEnd"/>
            <w:r w:rsidRPr="00096CC6">
              <w:rPr>
                <w:rFonts w:ascii="Times New Roman" w:hAnsi="Times New Roman"/>
              </w:rPr>
              <w:t xml:space="preserve"> dulci, </w:t>
            </w:r>
            <w:proofErr w:type="spellStart"/>
            <w:r w:rsidRPr="00096CC6">
              <w:rPr>
                <w:rFonts w:ascii="Times New Roman" w:hAnsi="Times New Roman"/>
              </w:rPr>
              <w:t>sarate</w:t>
            </w:r>
            <w:proofErr w:type="spellEnd"/>
            <w:r w:rsidRPr="00096CC6">
              <w:rPr>
                <w:rFonts w:ascii="Times New Roman" w:hAnsi="Times New Roman"/>
              </w:rPr>
              <w:t xml:space="preserve">, </w:t>
            </w:r>
            <w:proofErr w:type="spellStart"/>
            <w:r w:rsidRPr="00096CC6">
              <w:rPr>
                <w:rFonts w:ascii="Times New Roman" w:hAnsi="Times New Roman"/>
              </w:rPr>
              <w:t>gustari</w:t>
            </w:r>
            <w:proofErr w:type="spellEnd"/>
            <w:r w:rsidRPr="00096CC6">
              <w:rPr>
                <w:rFonts w:ascii="Times New Roman" w:hAnsi="Times New Roman"/>
              </w:rPr>
              <w:t xml:space="preserve"> calde, fructe) - 60 pers. Cina (regim bufet: aperitiv; fel principal; desert; apă; cafea) - 30 pers;</w:t>
            </w:r>
            <w:r w:rsidRPr="00096CC6">
              <w:rPr>
                <w:rFonts w:ascii="Times New Roman" w:hAnsi="Times New Roman"/>
              </w:rPr>
              <w:br/>
            </w:r>
            <w:r w:rsidRPr="00096CC6">
              <w:rPr>
                <w:rFonts w:ascii="Times New Roman" w:hAnsi="Times New Roman"/>
              </w:rPr>
              <w:br/>
              <w:t xml:space="preserve">ziua 2: </w:t>
            </w:r>
            <w:proofErr w:type="spellStart"/>
            <w:r w:rsidRPr="00096CC6">
              <w:rPr>
                <w:rFonts w:ascii="Times New Roman" w:hAnsi="Times New Roman"/>
              </w:rPr>
              <w:t>Pranz</w:t>
            </w:r>
            <w:proofErr w:type="spellEnd"/>
            <w:r w:rsidRPr="00096CC6">
              <w:rPr>
                <w:rFonts w:ascii="Times New Roman" w:hAnsi="Times New Roman"/>
              </w:rPr>
              <w:t xml:space="preserve"> 60 pers (regim bufet: aperitiv; fel principal; desert; apă; cafea); 2 pauze </w:t>
            </w:r>
            <w:proofErr w:type="spellStart"/>
            <w:r w:rsidRPr="00096CC6">
              <w:rPr>
                <w:rFonts w:ascii="Times New Roman" w:hAnsi="Times New Roman"/>
              </w:rPr>
              <w:t>Coffee</w:t>
            </w:r>
            <w:proofErr w:type="spellEnd"/>
            <w:r w:rsidRPr="00096CC6">
              <w:rPr>
                <w:rFonts w:ascii="Times New Roman" w:hAnsi="Times New Roman"/>
              </w:rPr>
              <w:t xml:space="preserve"> break (cafea, ceai, lapte, apa plata 0,5 l minim 1l /pers, apa minerala 0,5 l, </w:t>
            </w:r>
            <w:proofErr w:type="spellStart"/>
            <w:r w:rsidRPr="00096CC6">
              <w:rPr>
                <w:rFonts w:ascii="Times New Roman" w:hAnsi="Times New Roman"/>
              </w:rPr>
              <w:t>gustari</w:t>
            </w:r>
            <w:proofErr w:type="spellEnd"/>
            <w:r w:rsidRPr="00096CC6">
              <w:rPr>
                <w:rFonts w:ascii="Times New Roman" w:hAnsi="Times New Roman"/>
              </w:rPr>
              <w:t xml:space="preserve"> dulci, </w:t>
            </w:r>
            <w:proofErr w:type="spellStart"/>
            <w:r w:rsidRPr="00096CC6">
              <w:rPr>
                <w:rFonts w:ascii="Times New Roman" w:hAnsi="Times New Roman"/>
              </w:rPr>
              <w:t>sarate</w:t>
            </w:r>
            <w:proofErr w:type="spellEnd"/>
            <w:r w:rsidRPr="00096CC6">
              <w:rPr>
                <w:rFonts w:ascii="Times New Roman" w:hAnsi="Times New Roman"/>
              </w:rPr>
              <w:t xml:space="preserve">, </w:t>
            </w:r>
            <w:proofErr w:type="spellStart"/>
            <w:r w:rsidRPr="00096CC6">
              <w:rPr>
                <w:rFonts w:ascii="Times New Roman" w:hAnsi="Times New Roman"/>
              </w:rPr>
              <w:t>gustari</w:t>
            </w:r>
            <w:proofErr w:type="spellEnd"/>
            <w:r w:rsidRPr="00096CC6">
              <w:rPr>
                <w:rFonts w:ascii="Times New Roman" w:hAnsi="Times New Roman"/>
              </w:rPr>
              <w:t xml:space="preserve"> calde, fructe) - 60 pers. Cina (regim bufet: aperitiv; fel principal; desert; apă; cafea)- 30 pers;</w:t>
            </w:r>
            <w:r w:rsidRPr="00096CC6">
              <w:rPr>
                <w:rFonts w:ascii="Times New Roman" w:hAnsi="Times New Roman"/>
              </w:rPr>
              <w:br/>
            </w:r>
            <w:r w:rsidRPr="00096CC6">
              <w:rPr>
                <w:rFonts w:ascii="Times New Roman" w:hAnsi="Times New Roman"/>
              </w:rPr>
              <w:br/>
              <w:t xml:space="preserve">ziua 3: </w:t>
            </w:r>
            <w:proofErr w:type="spellStart"/>
            <w:r w:rsidRPr="00096CC6">
              <w:rPr>
                <w:rFonts w:ascii="Times New Roman" w:hAnsi="Times New Roman"/>
              </w:rPr>
              <w:t>Pranz</w:t>
            </w:r>
            <w:proofErr w:type="spellEnd"/>
            <w:r w:rsidRPr="00096CC6">
              <w:rPr>
                <w:rFonts w:ascii="Times New Roman" w:hAnsi="Times New Roman"/>
              </w:rPr>
              <w:t xml:space="preserve"> 60 pers. (regim bufet: aperitiv; fel principal; desert; apă; cafea)</w:t>
            </w:r>
            <w:r w:rsidRPr="00096CC6">
              <w:rPr>
                <w:rFonts w:ascii="Times New Roman" w:hAnsi="Times New Roman"/>
              </w:rPr>
              <w:br/>
            </w:r>
            <w:r w:rsidRPr="00096CC6">
              <w:rPr>
                <w:rFonts w:ascii="Times New Roman" w:hAnsi="Times New Roman"/>
              </w:rPr>
              <w:br/>
              <w:t>Ofertantul descrie meniurile și modul de servire. Intervalele de 25–30 persoane se păstrează conform caietului, fără înlocuirea lor în formular cu o cantitate fixă nouă.</w:t>
            </w:r>
          </w:p>
        </w:tc>
        <w:tc>
          <w:tcPr>
            <w:tcW w:w="7305" w:type="dxa"/>
            <w:tcBorders>
              <w:top w:val="single" w:sz="4" w:space="0" w:color="000000"/>
              <w:left w:val="single" w:sz="4" w:space="0" w:color="000000"/>
              <w:bottom w:val="single" w:sz="4" w:space="0" w:color="000000"/>
              <w:right w:val="single" w:sz="4" w:space="0" w:color="000000"/>
            </w:tcBorders>
          </w:tcPr>
          <w:p w14:paraId="5C701DF5"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Ofertantul va completa în mod obligatoriu:</w:t>
            </w:r>
          </w:p>
          <w:p w14:paraId="543A31F8"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579BDB7F"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11408044"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72855E1B"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017834DD"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7B90A9EB" w14:textId="77777777" w:rsidR="004F3A61" w:rsidRPr="00096CC6" w:rsidRDefault="004F3A61">
            <w:pPr>
              <w:spacing w:after="80" w:line="240" w:lineRule="auto"/>
              <w:rPr>
                <w:rFonts w:ascii="Times New Roman" w:hAnsi="Times New Roman"/>
              </w:rPr>
            </w:pPr>
          </w:p>
          <w:p w14:paraId="77D39FF1"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0CABEACC" w14:textId="77777777" w:rsidR="004F3A61" w:rsidRPr="00096CC6" w:rsidRDefault="004F3A61">
            <w:pPr>
              <w:spacing w:after="80" w:line="240" w:lineRule="auto"/>
              <w:rPr>
                <w:rFonts w:ascii="Times New Roman" w:hAnsi="Times New Roman"/>
              </w:rPr>
            </w:pPr>
          </w:p>
          <w:p w14:paraId="3A5B4C88" w14:textId="77777777" w:rsidR="004F3A61" w:rsidRPr="00096CC6" w:rsidRDefault="004F3A61">
            <w:pPr>
              <w:spacing w:after="80" w:line="240" w:lineRule="auto"/>
              <w:rPr>
                <w:rFonts w:ascii="Times New Roman" w:hAnsi="Times New Roman"/>
              </w:rPr>
            </w:pPr>
          </w:p>
          <w:p w14:paraId="5B93CEA1" w14:textId="77777777" w:rsidR="004F3A61" w:rsidRPr="00096CC6" w:rsidRDefault="004F3A61">
            <w:pPr>
              <w:spacing w:after="80" w:line="240" w:lineRule="auto"/>
              <w:rPr>
                <w:rFonts w:ascii="Times New Roman" w:hAnsi="Times New Roman"/>
              </w:rPr>
            </w:pPr>
          </w:p>
          <w:p w14:paraId="506ACC6E" w14:textId="77777777" w:rsidR="004F3A61" w:rsidRPr="00096CC6" w:rsidRDefault="004F3A61">
            <w:pPr>
              <w:spacing w:after="80" w:line="240" w:lineRule="auto"/>
              <w:rPr>
                <w:rFonts w:ascii="Times New Roman" w:hAnsi="Times New Roman"/>
              </w:rPr>
            </w:pPr>
          </w:p>
        </w:tc>
      </w:tr>
      <w:tr w:rsidR="004F3A61" w:rsidRPr="00096CC6" w14:paraId="1FE47725" w14:textId="77777777">
        <w:tc>
          <w:tcPr>
            <w:tcW w:w="8400" w:type="dxa"/>
            <w:tcBorders>
              <w:top w:val="single" w:sz="4" w:space="0" w:color="000000"/>
              <w:left w:val="single" w:sz="4" w:space="0" w:color="000000"/>
              <w:bottom w:val="single" w:sz="4" w:space="0" w:color="000000"/>
              <w:right w:val="single" w:sz="4" w:space="0" w:color="000000"/>
            </w:tcBorders>
          </w:tcPr>
          <w:p w14:paraId="01DEA084" w14:textId="77777777" w:rsidR="004F3A61" w:rsidRPr="00096CC6" w:rsidRDefault="00000000">
            <w:pPr>
              <w:spacing w:after="80" w:line="240" w:lineRule="auto"/>
              <w:rPr>
                <w:rFonts w:ascii="Times New Roman" w:hAnsi="Times New Roman"/>
              </w:rPr>
            </w:pPr>
            <w:r w:rsidRPr="00876FB4">
              <w:rPr>
                <w:rFonts w:ascii="Times New Roman" w:hAnsi="Times New Roman"/>
              </w:rPr>
              <w:t>Moderare, traducere și echipa de implementare</w:t>
            </w:r>
            <w:r w:rsidRPr="00876FB4">
              <w:rPr>
                <w:rFonts w:ascii="Times New Roman" w:hAnsi="Times New Roman"/>
              </w:rPr>
              <w:br/>
            </w:r>
            <w:r w:rsidRPr="00876FB4">
              <w:rPr>
                <w:rFonts w:ascii="Times New Roman" w:hAnsi="Times New Roman"/>
              </w:rPr>
              <w:br/>
              <w:t>Se nominalizează personalul și responsabilii fiecărei activități. Pentru fiecare eveniment se asigură prezența a 2 reprezentanți ai prestatorului pe întreaga perioadă, în colaborare cu 2 membri UIP responsabili de activitatea subcontractată.</w:t>
            </w:r>
            <w:r w:rsidRPr="00876FB4">
              <w:rPr>
                <w:rFonts w:ascii="Times New Roman" w:hAnsi="Times New Roman"/>
              </w:rPr>
              <w:br/>
            </w:r>
            <w:r w:rsidRPr="00876FB4">
              <w:rPr>
                <w:rFonts w:ascii="Times New Roman" w:hAnsi="Times New Roman"/>
              </w:rPr>
              <w:br/>
              <w:t>Schimburile de experiență: moderator cu experiență nominalizat de prestator și traducător română–bulgară pentru 2 zile la fiecare schimb.</w:t>
            </w:r>
            <w:r w:rsidRPr="00876FB4">
              <w:rPr>
                <w:rFonts w:ascii="Times New Roman" w:hAnsi="Times New Roman"/>
              </w:rPr>
              <w:br/>
            </w:r>
            <w:r w:rsidRPr="00876FB4">
              <w:rPr>
                <w:rFonts w:ascii="Times New Roman" w:hAnsi="Times New Roman"/>
              </w:rPr>
              <w:br/>
              <w:t xml:space="preserve">Seminar: traducător română–bulgară pentru 3 zile și corespondență cu lectorii universităților din </w:t>
            </w:r>
            <w:proofErr w:type="spellStart"/>
            <w:r w:rsidRPr="00876FB4">
              <w:rPr>
                <w:rFonts w:ascii="Times New Roman" w:hAnsi="Times New Roman"/>
              </w:rPr>
              <w:t>Shumen</w:t>
            </w:r>
            <w:proofErr w:type="spellEnd"/>
            <w:r w:rsidRPr="00876FB4">
              <w:rPr>
                <w:rFonts w:ascii="Times New Roman" w:hAnsi="Times New Roman"/>
              </w:rPr>
              <w:t xml:space="preserve"> și Craiova.</w:t>
            </w:r>
            <w:r w:rsidRPr="00876FB4">
              <w:rPr>
                <w:rFonts w:ascii="Times New Roman" w:hAnsi="Times New Roman"/>
              </w:rPr>
              <w:br/>
            </w:r>
            <w:r w:rsidRPr="00876FB4">
              <w:rPr>
                <w:rFonts w:ascii="Times New Roman" w:hAnsi="Times New Roman"/>
              </w:rPr>
              <w:br/>
              <w:t>Pentru factorul 3, Se vor evalua experiența și competențele personalului nominalizat. Ofertantul trebuie să demonstreze că a organizat minimum 3 evenimente similare în ultimii 3 ani. Se punctează experiența suplimentară față de cerința minimă. Se vor atașa documente justificative: CV; declarație de disponibilitate; recomandări sau contracte similare</w:t>
            </w:r>
            <w:r>
              <w:rPr>
                <w:rFonts w:ascii="Times New Roman" w:hAnsi="Times New Roman"/>
                <w:color w:val="000000"/>
              </w:rPr>
              <w:t>.</w:t>
            </w:r>
            <w:r>
              <w:rPr>
                <w:color w:val="FF0000"/>
              </w:rPr>
              <w:br/>
            </w:r>
            <w:r>
              <w:rPr>
                <w:color w:val="FF0000"/>
              </w:rPr>
              <w:br/>
            </w:r>
            <w:r w:rsidRPr="008F0E9E">
              <w:rPr>
                <w:rFonts w:ascii="Times New Roman" w:hAnsi="Times New Roman"/>
              </w:rPr>
              <w:t xml:space="preserve">Pentru serviciile de traducere română–bulgară și activitățile logistice, ofertantul va descrie modul concret de asigurare și resursele alocate, fără stabilirea unor condiții de calificare suplimentare față de Caietul de sarcini. Documentele privind experiența punctată se prezintă </w:t>
            </w:r>
            <w:r w:rsidRPr="008F0E9E">
              <w:rPr>
                <w:rFonts w:ascii="Times New Roman" w:hAnsi="Times New Roman"/>
              </w:rPr>
              <w:lastRenderedPageBreak/>
              <w:t>pentru personalul nominalizat conform factorului T3.</w:t>
            </w:r>
          </w:p>
        </w:tc>
        <w:tc>
          <w:tcPr>
            <w:tcW w:w="7305" w:type="dxa"/>
            <w:tcBorders>
              <w:top w:val="single" w:sz="4" w:space="0" w:color="000000"/>
              <w:left w:val="single" w:sz="4" w:space="0" w:color="000000"/>
              <w:bottom w:val="single" w:sz="4" w:space="0" w:color="000000"/>
              <w:right w:val="single" w:sz="4" w:space="0" w:color="000000"/>
            </w:tcBorders>
          </w:tcPr>
          <w:p w14:paraId="54C0A2B2"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Ofertantul va completa în mod obligatoriu:</w:t>
            </w:r>
          </w:p>
          <w:p w14:paraId="7D2E7016"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798F02A3"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7E6510C9"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0641ECAE"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2A2173DA"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60664537" w14:textId="77777777" w:rsidR="004F3A61" w:rsidRPr="00096CC6" w:rsidRDefault="004F3A61">
            <w:pPr>
              <w:spacing w:after="80" w:line="240" w:lineRule="auto"/>
              <w:rPr>
                <w:rFonts w:ascii="Times New Roman" w:hAnsi="Times New Roman"/>
              </w:rPr>
            </w:pPr>
          </w:p>
          <w:p w14:paraId="4E7A32B6"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40F840E4" w14:textId="77777777" w:rsidR="004F3A61" w:rsidRPr="00096CC6" w:rsidRDefault="004F3A61">
            <w:pPr>
              <w:spacing w:after="80" w:line="240" w:lineRule="auto"/>
              <w:rPr>
                <w:rFonts w:ascii="Times New Roman" w:hAnsi="Times New Roman"/>
              </w:rPr>
            </w:pPr>
          </w:p>
          <w:p w14:paraId="0EDE3D54" w14:textId="77777777" w:rsidR="004F3A61" w:rsidRPr="00096CC6" w:rsidRDefault="004F3A61">
            <w:pPr>
              <w:spacing w:after="80" w:line="240" w:lineRule="auto"/>
              <w:rPr>
                <w:rFonts w:ascii="Times New Roman" w:hAnsi="Times New Roman"/>
              </w:rPr>
            </w:pPr>
          </w:p>
          <w:p w14:paraId="7EE37277" w14:textId="77777777" w:rsidR="004F3A61" w:rsidRPr="00096CC6" w:rsidRDefault="004F3A61">
            <w:pPr>
              <w:spacing w:after="80" w:line="240" w:lineRule="auto"/>
              <w:rPr>
                <w:rFonts w:ascii="Times New Roman" w:hAnsi="Times New Roman"/>
              </w:rPr>
            </w:pPr>
          </w:p>
          <w:p w14:paraId="76AB2CD9" w14:textId="77777777" w:rsidR="004F3A61" w:rsidRPr="00096CC6" w:rsidRDefault="004F3A61">
            <w:pPr>
              <w:spacing w:after="80" w:line="240" w:lineRule="auto"/>
              <w:rPr>
                <w:rFonts w:ascii="Times New Roman" w:hAnsi="Times New Roman"/>
              </w:rPr>
            </w:pPr>
          </w:p>
        </w:tc>
      </w:tr>
      <w:tr w:rsidR="004F3A61" w:rsidRPr="00096CC6" w14:paraId="43379ECE" w14:textId="77777777">
        <w:tc>
          <w:tcPr>
            <w:tcW w:w="8400" w:type="dxa"/>
            <w:tcBorders>
              <w:top w:val="single" w:sz="4" w:space="0" w:color="000000"/>
              <w:left w:val="single" w:sz="4" w:space="0" w:color="000000"/>
              <w:bottom w:val="single" w:sz="4" w:space="0" w:color="000000"/>
              <w:right w:val="single" w:sz="4" w:space="0" w:color="000000"/>
            </w:tcBorders>
          </w:tcPr>
          <w:p w14:paraId="6848EC80" w14:textId="77777777" w:rsidR="00876FB4" w:rsidRDefault="00000000">
            <w:pPr>
              <w:spacing w:after="80" w:line="240" w:lineRule="auto"/>
              <w:rPr>
                <w:rFonts w:ascii="Times New Roman" w:hAnsi="Times New Roman"/>
              </w:rPr>
            </w:pPr>
            <w:r w:rsidRPr="00096CC6">
              <w:rPr>
                <w:rFonts w:ascii="Times New Roman" w:hAnsi="Times New Roman"/>
              </w:rPr>
              <w:t>Ateliere interactive și materiale suport reutilizabile</w:t>
            </w:r>
            <w:r w:rsidRPr="00096CC6">
              <w:rPr>
                <w:rFonts w:ascii="Times New Roman" w:hAnsi="Times New Roman"/>
              </w:rPr>
              <w:br/>
            </w:r>
            <w:r w:rsidRPr="00096CC6">
              <w:rPr>
                <w:rFonts w:ascii="Times New Roman" w:hAnsi="Times New Roman"/>
              </w:rPr>
              <w:br/>
              <w:t>Activitatea 1</w:t>
            </w:r>
            <w:r w:rsidRPr="00096CC6">
              <w:rPr>
                <w:rFonts w:ascii="Times New Roman" w:hAnsi="Times New Roman"/>
              </w:rPr>
              <w:br/>
              <w:t xml:space="preserve">Prestatorul va realiza și furniza un număr de 10 hărți cu dimensiunea minimă de 1,00 × 1,50 m, tipărite pe materiale rezistente și reutilizabile (polipropilenă – PP Film, material </w:t>
            </w:r>
            <w:proofErr w:type="spellStart"/>
            <w:r w:rsidRPr="00096CC6">
              <w:rPr>
                <w:rFonts w:ascii="Times New Roman" w:hAnsi="Times New Roman"/>
              </w:rPr>
              <w:t>blockout</w:t>
            </w:r>
            <w:proofErr w:type="spellEnd"/>
            <w:r w:rsidRPr="00096CC6">
              <w:rPr>
                <w:rFonts w:ascii="Times New Roman" w:hAnsi="Times New Roman"/>
              </w:rPr>
              <w:t xml:space="preserve"> PVC sau material textil tip pânză), destinate utilizării repetate pe întreaga durată a proiectului și a parteneriatului ulterior. Hărțile vor reprezenta zona de implementare a proiectului din județul Dolj (România) și regiunea </w:t>
            </w:r>
            <w:proofErr w:type="spellStart"/>
            <w:r w:rsidRPr="00096CC6">
              <w:rPr>
                <w:rFonts w:ascii="Times New Roman" w:hAnsi="Times New Roman"/>
              </w:rPr>
              <w:t>Veliko</w:t>
            </w:r>
            <w:proofErr w:type="spellEnd"/>
            <w:r w:rsidRPr="00096CC6">
              <w:rPr>
                <w:rFonts w:ascii="Times New Roman" w:hAnsi="Times New Roman"/>
              </w:rPr>
              <w:t xml:space="preserve"> </w:t>
            </w:r>
            <w:proofErr w:type="spellStart"/>
            <w:r w:rsidRPr="00096CC6">
              <w:rPr>
                <w:rFonts w:ascii="Times New Roman" w:hAnsi="Times New Roman"/>
              </w:rPr>
              <w:t>Tarnovo</w:t>
            </w:r>
            <w:proofErr w:type="spellEnd"/>
            <w:r w:rsidRPr="00096CC6">
              <w:rPr>
                <w:rFonts w:ascii="Times New Roman" w:hAnsi="Times New Roman"/>
              </w:rPr>
              <w:t xml:space="preserve"> (Bulgaria) și vor evidenția principalele elemente ale biodiversității și infrastructurii verzi, precum: râuri și </w:t>
            </w:r>
            <w:proofErr w:type="spellStart"/>
            <w:r w:rsidRPr="00096CC6">
              <w:rPr>
                <w:rFonts w:ascii="Times New Roman" w:hAnsi="Times New Roman"/>
              </w:rPr>
              <w:t>pârauri</w:t>
            </w:r>
            <w:proofErr w:type="spellEnd"/>
            <w:r w:rsidRPr="00096CC6">
              <w:rPr>
                <w:rFonts w:ascii="Times New Roman" w:hAnsi="Times New Roman"/>
              </w:rPr>
              <w:t>; lacuri și zone umede; păduri; pajiști și pășuni; terenuri agricole; câmpii; habitate naturale și alte elemente relevante pentru biodiversitate.</w:t>
            </w:r>
            <w:r w:rsidRPr="00096CC6">
              <w:rPr>
                <w:rFonts w:ascii="Times New Roman" w:hAnsi="Times New Roman"/>
              </w:rPr>
              <w:br/>
            </w:r>
            <w:r w:rsidRPr="00096CC6">
              <w:rPr>
                <w:rFonts w:ascii="Times New Roman" w:hAnsi="Times New Roman"/>
              </w:rPr>
              <w:br/>
              <w:t xml:space="preserve">În completarea hărților, prestatorul va realiza și furniza un set de cartonașe reutilizabile, laminate sau realizate din material rigid, care vor conține: principalele servicii </w:t>
            </w:r>
            <w:proofErr w:type="spellStart"/>
            <w:r w:rsidRPr="00096CC6">
              <w:rPr>
                <w:rFonts w:ascii="Times New Roman" w:hAnsi="Times New Roman"/>
              </w:rPr>
              <w:t>ecosistemice</w:t>
            </w:r>
            <w:proofErr w:type="spellEnd"/>
            <w:r w:rsidRPr="00096CC6">
              <w:rPr>
                <w:rFonts w:ascii="Times New Roman" w:hAnsi="Times New Roman"/>
              </w:rPr>
              <w:t xml:space="preserve"> furnizate de elementele naturale reprezentate (protecția împotriva inundațiilor, stocarea carbonului, conservarea biodiversității, polenizarea, retenția apei, protecția solului, recreere etc.); efectele pozitive și negative ale schimbărilor climatice asupra fiecărui tip de ecosistem; exemple de presiuni antropice și factori de risc; exemple de măsuri de adaptare și de conservare a biodiversității. Toate materialele realizate (</w:t>
            </w:r>
            <w:proofErr w:type="spellStart"/>
            <w:r w:rsidRPr="00096CC6">
              <w:rPr>
                <w:rFonts w:ascii="Times New Roman" w:hAnsi="Times New Roman"/>
              </w:rPr>
              <w:t>harti</w:t>
            </w:r>
            <w:proofErr w:type="spellEnd"/>
            <w:r w:rsidRPr="00096CC6">
              <w:rPr>
                <w:rFonts w:ascii="Times New Roman" w:hAnsi="Times New Roman"/>
              </w:rPr>
              <w:t xml:space="preserve">, cartonase etc.) vor fi realizate </w:t>
            </w:r>
            <w:proofErr w:type="spellStart"/>
            <w:r w:rsidRPr="00096CC6">
              <w:rPr>
                <w:rFonts w:ascii="Times New Roman" w:hAnsi="Times New Roman"/>
              </w:rPr>
              <w:t>dupa</w:t>
            </w:r>
            <w:proofErr w:type="spellEnd"/>
            <w:r w:rsidRPr="00096CC6">
              <w:rPr>
                <w:rFonts w:ascii="Times New Roman" w:hAnsi="Times New Roman"/>
              </w:rPr>
              <w:t xml:space="preserve"> consultarea / acordul responsabililor din partea beneficiarului.</w:t>
            </w:r>
            <w:r w:rsidRPr="00096CC6">
              <w:rPr>
                <w:rFonts w:ascii="Times New Roman" w:hAnsi="Times New Roman"/>
              </w:rPr>
              <w:br/>
            </w:r>
            <w:r w:rsidRPr="00096CC6">
              <w:rPr>
                <w:rFonts w:ascii="Times New Roman" w:hAnsi="Times New Roman"/>
              </w:rPr>
              <w:br/>
              <w:t xml:space="preserve">În cadrul activității, participanții vor lucra în echipe mixte româno-bulgare și vor avea sarcina de a poziționa cartonașele pe hărți, identificând relațiile dintre ecosisteme, serviciile </w:t>
            </w:r>
            <w:proofErr w:type="spellStart"/>
            <w:r w:rsidRPr="00096CC6">
              <w:rPr>
                <w:rFonts w:ascii="Times New Roman" w:hAnsi="Times New Roman"/>
              </w:rPr>
              <w:t>ecosistemice</w:t>
            </w:r>
            <w:proofErr w:type="spellEnd"/>
            <w:r w:rsidRPr="00096CC6">
              <w:rPr>
                <w:rFonts w:ascii="Times New Roman" w:hAnsi="Times New Roman"/>
              </w:rPr>
              <w:t xml:space="preserve"> și impactul schimbărilor climatice. Ulterior, grupurile vor argumenta soluțiile propuse și vor identifica măsuri comune de adaptare și conservare.</w:t>
            </w:r>
            <w:r w:rsidRPr="00096CC6">
              <w:rPr>
                <w:rFonts w:ascii="Times New Roman" w:hAnsi="Times New Roman"/>
              </w:rPr>
              <w:br/>
            </w:r>
            <w:r w:rsidRPr="00096CC6">
              <w:rPr>
                <w:rFonts w:ascii="Times New Roman" w:hAnsi="Times New Roman"/>
              </w:rPr>
              <w:br/>
              <w:t>Toate materialele elaborate în cadrul celor două activități (hărți, cartonașe, panouri, fișe de lucru, scenarii, instrumente de evaluare, metodologii și alte materiale suport) vor fi predate beneficiarului atât în format fizic, cât și în format editabil și PDF, după caz.  Materialele vor rămâne în patrimoniul beneficiarului, urmând a fi utilizate în cadrul parteneriatului de colaborare cu durata de 5 ani, care va fi încheiat între organizațiile implicate în proiect. Acestea vor permite organizarea periodică a activităților comune, monitorizarea evoluției cooperării transfrontaliere, compararea rezultatelor obținute în diferite etape ale parteneriatului și evaluarea impactului măsurilor de conștientizare și colaborare asupra managementului biodiversității și adaptării la schimbările climatice.</w:t>
            </w:r>
            <w:r w:rsidRPr="00096CC6">
              <w:rPr>
                <w:rFonts w:ascii="Times New Roman" w:hAnsi="Times New Roman"/>
              </w:rPr>
              <w:br/>
            </w:r>
            <w:r w:rsidRPr="00096CC6">
              <w:rPr>
                <w:rFonts w:ascii="Times New Roman" w:hAnsi="Times New Roman"/>
              </w:rPr>
              <w:br/>
            </w:r>
            <w:r w:rsidRPr="00096CC6">
              <w:rPr>
                <w:rFonts w:ascii="Times New Roman" w:hAnsi="Times New Roman"/>
              </w:rPr>
              <w:lastRenderedPageBreak/>
              <w:t>Activitatea 2</w:t>
            </w:r>
            <w:r w:rsidRPr="00096CC6">
              <w:rPr>
                <w:rFonts w:ascii="Times New Roman" w:hAnsi="Times New Roman"/>
              </w:rPr>
              <w:br/>
              <w:t xml:space="preserve">Realizarea unei </w:t>
            </w:r>
            <w:proofErr w:type="spellStart"/>
            <w:r w:rsidRPr="00096CC6">
              <w:rPr>
                <w:rFonts w:ascii="Times New Roman" w:hAnsi="Times New Roman"/>
              </w:rPr>
              <w:t>activitati</w:t>
            </w:r>
            <w:proofErr w:type="spellEnd"/>
            <w:r w:rsidRPr="00096CC6">
              <w:rPr>
                <w:rFonts w:ascii="Times New Roman" w:hAnsi="Times New Roman"/>
              </w:rPr>
              <w:t xml:space="preserve"> interactive identica cu Activitatea 1 si cu materialele suport deja realizate pentru Activitatea 1 .</w:t>
            </w:r>
            <w:r w:rsidRPr="00096CC6">
              <w:rPr>
                <w:rFonts w:ascii="Times New Roman" w:hAnsi="Times New Roman"/>
              </w:rPr>
              <w:br/>
            </w:r>
            <w:r w:rsidRPr="00096CC6">
              <w:rPr>
                <w:rFonts w:ascii="Times New Roman" w:hAnsi="Times New Roman"/>
              </w:rPr>
              <w:br/>
              <w:t xml:space="preserve">Se utilizează același set, nu se solicită producerea unui al doilea set pentru Bulgaria. </w:t>
            </w:r>
          </w:p>
          <w:p w14:paraId="1ABB9917" w14:textId="736E448E" w:rsidR="004F3A61" w:rsidRPr="00096CC6" w:rsidRDefault="00000000">
            <w:pPr>
              <w:spacing w:after="80" w:line="240" w:lineRule="auto"/>
              <w:rPr>
                <w:rFonts w:ascii="Times New Roman" w:hAnsi="Times New Roman"/>
              </w:rPr>
            </w:pPr>
            <w:r w:rsidRPr="00096CC6">
              <w:rPr>
                <w:rFonts w:ascii="Times New Roman" w:hAnsi="Times New Roman"/>
              </w:rPr>
              <w:t>Se descriu metodologia, scenariile de facilitare, implicarea echipelor mixte, evaluarea și valorificarea rezultatelor. Hărțile nu sunt simple exemple: se respectă numărul de 10 și dimensiunea minimă de 1,00 × 1,50 m. Materialele specificate se interpretează cu mențiunea „sau echivalent”, conform caietului.</w:t>
            </w:r>
          </w:p>
        </w:tc>
        <w:tc>
          <w:tcPr>
            <w:tcW w:w="7305" w:type="dxa"/>
            <w:tcBorders>
              <w:top w:val="single" w:sz="4" w:space="0" w:color="000000"/>
              <w:left w:val="single" w:sz="4" w:space="0" w:color="000000"/>
              <w:bottom w:val="single" w:sz="4" w:space="0" w:color="000000"/>
              <w:right w:val="single" w:sz="4" w:space="0" w:color="000000"/>
            </w:tcBorders>
          </w:tcPr>
          <w:p w14:paraId="29ECC83F"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Ofertantul va completa în mod obligatoriu:</w:t>
            </w:r>
          </w:p>
          <w:p w14:paraId="7BCAD7E6"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2FC9898B"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61AE5E0E"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795B20A4"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38002073"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77E9B2C4" w14:textId="77777777" w:rsidR="004F3A61" w:rsidRPr="00096CC6" w:rsidRDefault="004F3A61">
            <w:pPr>
              <w:spacing w:after="80" w:line="240" w:lineRule="auto"/>
              <w:rPr>
                <w:rFonts w:ascii="Times New Roman" w:hAnsi="Times New Roman"/>
              </w:rPr>
            </w:pPr>
          </w:p>
          <w:p w14:paraId="5B7C04FC"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3FD81415" w14:textId="77777777" w:rsidR="004F3A61" w:rsidRPr="00096CC6" w:rsidRDefault="004F3A61">
            <w:pPr>
              <w:spacing w:after="80" w:line="240" w:lineRule="auto"/>
              <w:rPr>
                <w:rFonts w:ascii="Times New Roman" w:hAnsi="Times New Roman"/>
              </w:rPr>
            </w:pPr>
          </w:p>
          <w:p w14:paraId="5F874FFB" w14:textId="77777777" w:rsidR="004F3A61" w:rsidRPr="00096CC6" w:rsidRDefault="004F3A61">
            <w:pPr>
              <w:spacing w:after="80" w:line="240" w:lineRule="auto"/>
              <w:rPr>
                <w:rFonts w:ascii="Times New Roman" w:hAnsi="Times New Roman"/>
              </w:rPr>
            </w:pPr>
          </w:p>
          <w:p w14:paraId="65142EAB" w14:textId="77777777" w:rsidR="004F3A61" w:rsidRPr="00096CC6" w:rsidRDefault="004F3A61">
            <w:pPr>
              <w:spacing w:after="80" w:line="240" w:lineRule="auto"/>
              <w:rPr>
                <w:rFonts w:ascii="Times New Roman" w:hAnsi="Times New Roman"/>
              </w:rPr>
            </w:pPr>
          </w:p>
          <w:p w14:paraId="524F31D5" w14:textId="77777777" w:rsidR="004F3A61" w:rsidRPr="00096CC6" w:rsidRDefault="004F3A61">
            <w:pPr>
              <w:spacing w:after="80" w:line="240" w:lineRule="auto"/>
              <w:rPr>
                <w:rFonts w:ascii="Times New Roman" w:hAnsi="Times New Roman"/>
              </w:rPr>
            </w:pPr>
          </w:p>
        </w:tc>
      </w:tr>
      <w:tr w:rsidR="004F3A61" w:rsidRPr="00096CC6" w14:paraId="63B44FEC" w14:textId="77777777">
        <w:tc>
          <w:tcPr>
            <w:tcW w:w="8400" w:type="dxa"/>
            <w:tcBorders>
              <w:top w:val="single" w:sz="4" w:space="0" w:color="000000"/>
              <w:left w:val="single" w:sz="4" w:space="0" w:color="000000"/>
              <w:bottom w:val="single" w:sz="4" w:space="0" w:color="000000"/>
              <w:right w:val="single" w:sz="4" w:space="0" w:color="000000"/>
            </w:tcBorders>
          </w:tcPr>
          <w:p w14:paraId="47D42A4A" w14:textId="77777777" w:rsidR="004F3A61" w:rsidRPr="00096CC6" w:rsidRDefault="00000000">
            <w:pPr>
              <w:spacing w:after="80" w:line="240" w:lineRule="auto"/>
              <w:rPr>
                <w:rFonts w:ascii="Times New Roman" w:hAnsi="Times New Roman"/>
              </w:rPr>
            </w:pPr>
            <w:r w:rsidRPr="00096CC6">
              <w:rPr>
                <w:rFonts w:ascii="Times New Roman" w:hAnsi="Times New Roman"/>
              </w:rPr>
              <w:t>Comunicare, vizibilitate, materiale promoționale și presă</w:t>
            </w:r>
            <w:r w:rsidRPr="00096CC6">
              <w:rPr>
                <w:rFonts w:ascii="Times New Roman" w:hAnsi="Times New Roman"/>
              </w:rPr>
              <w:br/>
            </w:r>
            <w:r w:rsidRPr="00096CC6">
              <w:rPr>
                <w:rFonts w:ascii="Times New Roman" w:hAnsi="Times New Roman"/>
              </w:rPr>
              <w:br/>
              <w:t>La toate cele trei evenimente, materialele informative și pachetele promoționale sunt puse la dispoziție de beneficiar. Prestatorul le distribuie și prezintă lista semnată/dovada distribuirii; nu i se solicită producerea sau achiziționarea acestor pachete.</w:t>
            </w:r>
            <w:r w:rsidRPr="00096CC6">
              <w:rPr>
                <w:rFonts w:ascii="Times New Roman" w:hAnsi="Times New Roman"/>
              </w:rPr>
              <w:br/>
            </w:r>
            <w:r w:rsidRPr="00096CC6">
              <w:rPr>
                <w:rFonts w:ascii="Times New Roman" w:hAnsi="Times New Roman"/>
              </w:rPr>
              <w:br/>
              <w:t>Prestatorul întocmește agenda și invitațiile și transmite spre aprobare machetele materialelor-suport anterior tipăririi, cu respectarea Manualului de Identitate Vizuală.</w:t>
            </w:r>
            <w:r w:rsidRPr="00096CC6">
              <w:rPr>
                <w:rFonts w:ascii="Times New Roman" w:hAnsi="Times New Roman"/>
              </w:rPr>
              <w:br/>
            </w:r>
            <w:r w:rsidRPr="00096CC6">
              <w:rPr>
                <w:rFonts w:ascii="Times New Roman" w:hAnsi="Times New Roman"/>
              </w:rPr>
              <w:br/>
              <w:t>Activitatea 1</w:t>
            </w:r>
            <w:r w:rsidRPr="00096CC6">
              <w:rPr>
                <w:rFonts w:ascii="Times New Roman" w:hAnsi="Times New Roman"/>
              </w:rPr>
              <w:br/>
              <w:t xml:space="preserve">Realizarea unui comunicat de presa (min 500 max. 1000 cuvinte) publicarea </w:t>
            </w:r>
            <w:proofErr w:type="spellStart"/>
            <w:r w:rsidRPr="00096CC6">
              <w:rPr>
                <w:rFonts w:ascii="Times New Roman" w:hAnsi="Times New Roman"/>
              </w:rPr>
              <w:t>intr</w:t>
            </w:r>
            <w:proofErr w:type="spellEnd"/>
            <w:r w:rsidRPr="00096CC6">
              <w:rPr>
                <w:rFonts w:ascii="Times New Roman" w:hAnsi="Times New Roman"/>
              </w:rPr>
              <w:t>-un ziar local . Articolul va fi realizat cu consultarea / acordul responsabililor din partea beneficiarului.</w:t>
            </w:r>
            <w:r w:rsidRPr="00096CC6">
              <w:rPr>
                <w:rFonts w:ascii="Times New Roman" w:hAnsi="Times New Roman"/>
              </w:rPr>
              <w:br/>
            </w:r>
            <w:r w:rsidRPr="00096CC6">
              <w:rPr>
                <w:rFonts w:ascii="Times New Roman" w:hAnsi="Times New Roman"/>
              </w:rPr>
              <w:br/>
              <w:t>Activitatea 2</w:t>
            </w:r>
            <w:r w:rsidRPr="00096CC6">
              <w:rPr>
                <w:rFonts w:ascii="Times New Roman" w:hAnsi="Times New Roman"/>
              </w:rPr>
              <w:br/>
              <w:t xml:space="preserve">Realizarea unui comunicat de presa (min 500 max. 1000 cuvinte) publicarea </w:t>
            </w:r>
            <w:proofErr w:type="spellStart"/>
            <w:r w:rsidRPr="00096CC6">
              <w:rPr>
                <w:rFonts w:ascii="Times New Roman" w:hAnsi="Times New Roman"/>
              </w:rPr>
              <w:t>intr</w:t>
            </w:r>
            <w:proofErr w:type="spellEnd"/>
            <w:r w:rsidRPr="00096CC6">
              <w:rPr>
                <w:rFonts w:ascii="Times New Roman" w:hAnsi="Times New Roman"/>
              </w:rPr>
              <w:t>-un ziar local din Bulgaria. Articolul va fi realizat cu consultarea / acordul responsabililor din partea beneficiarului.</w:t>
            </w:r>
            <w:r w:rsidRPr="00096CC6">
              <w:rPr>
                <w:rFonts w:ascii="Times New Roman" w:hAnsi="Times New Roman"/>
              </w:rPr>
              <w:br/>
            </w:r>
            <w:r w:rsidRPr="00096CC6">
              <w:rPr>
                <w:rFonts w:ascii="Times New Roman" w:hAnsi="Times New Roman"/>
              </w:rPr>
              <w:br/>
              <w:t>Activitatea 3</w:t>
            </w:r>
            <w:r w:rsidRPr="00096CC6">
              <w:rPr>
                <w:rFonts w:ascii="Times New Roman" w:hAnsi="Times New Roman"/>
              </w:rPr>
              <w:br/>
              <w:t xml:space="preserve">Realizarea unui comunicat de presa (min 500 max. 1000 cuvinte) publicarea </w:t>
            </w:r>
            <w:proofErr w:type="spellStart"/>
            <w:r w:rsidRPr="00096CC6">
              <w:rPr>
                <w:rFonts w:ascii="Times New Roman" w:hAnsi="Times New Roman"/>
              </w:rPr>
              <w:t>intr</w:t>
            </w:r>
            <w:proofErr w:type="spellEnd"/>
            <w:r w:rsidRPr="00096CC6">
              <w:rPr>
                <w:rFonts w:ascii="Times New Roman" w:hAnsi="Times New Roman"/>
              </w:rPr>
              <w:t>-un ziar local din Oltenia. Articolul va fi realizat cu consultarea / acordul responsabililor din partea beneficiarului.</w:t>
            </w:r>
            <w:r w:rsidRPr="00096CC6">
              <w:rPr>
                <w:rFonts w:ascii="Times New Roman" w:hAnsi="Times New Roman"/>
              </w:rPr>
              <w:br/>
            </w:r>
            <w:r w:rsidRPr="00096CC6">
              <w:rPr>
                <w:rFonts w:ascii="Times New Roman" w:hAnsi="Times New Roman"/>
              </w:rPr>
              <w:br/>
              <w:t xml:space="preserve">Diplome pentru </w:t>
            </w:r>
            <w:proofErr w:type="spellStart"/>
            <w:r w:rsidRPr="00096CC6">
              <w:rPr>
                <w:rFonts w:ascii="Times New Roman" w:hAnsi="Times New Roman"/>
              </w:rPr>
              <w:t>participanti</w:t>
            </w:r>
            <w:proofErr w:type="spellEnd"/>
            <w:r w:rsidRPr="00096CC6">
              <w:rPr>
                <w:rFonts w:ascii="Times New Roman" w:hAnsi="Times New Roman"/>
              </w:rPr>
              <w:br/>
            </w:r>
            <w:r w:rsidRPr="00096CC6">
              <w:rPr>
                <w:rFonts w:ascii="Times New Roman" w:hAnsi="Times New Roman"/>
              </w:rPr>
              <w:br/>
              <w:t>Se precizează modul de realizare și predare a diplomelor pentru participanții la seminar.</w:t>
            </w:r>
          </w:p>
        </w:tc>
        <w:tc>
          <w:tcPr>
            <w:tcW w:w="7305" w:type="dxa"/>
            <w:tcBorders>
              <w:top w:val="single" w:sz="4" w:space="0" w:color="000000"/>
              <w:left w:val="single" w:sz="4" w:space="0" w:color="000000"/>
              <w:bottom w:val="single" w:sz="4" w:space="0" w:color="000000"/>
              <w:right w:val="single" w:sz="4" w:space="0" w:color="000000"/>
            </w:tcBorders>
          </w:tcPr>
          <w:p w14:paraId="3167307A"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5EBB78C2"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59148C68"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045B5B22"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3FC3E9AA"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59E7EF14"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31CBC7AE" w14:textId="77777777" w:rsidR="004F3A61" w:rsidRPr="00096CC6" w:rsidRDefault="004F3A61">
            <w:pPr>
              <w:spacing w:after="80" w:line="240" w:lineRule="auto"/>
              <w:rPr>
                <w:rFonts w:ascii="Times New Roman" w:hAnsi="Times New Roman"/>
              </w:rPr>
            </w:pPr>
          </w:p>
          <w:p w14:paraId="71B829E3"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412BD4D6" w14:textId="77777777" w:rsidR="004F3A61" w:rsidRPr="00096CC6" w:rsidRDefault="004F3A61">
            <w:pPr>
              <w:spacing w:after="80" w:line="240" w:lineRule="auto"/>
              <w:rPr>
                <w:rFonts w:ascii="Times New Roman" w:hAnsi="Times New Roman"/>
              </w:rPr>
            </w:pPr>
          </w:p>
          <w:p w14:paraId="4990FAD2" w14:textId="77777777" w:rsidR="004F3A61" w:rsidRPr="00096CC6" w:rsidRDefault="004F3A61">
            <w:pPr>
              <w:spacing w:after="80" w:line="240" w:lineRule="auto"/>
              <w:rPr>
                <w:rFonts w:ascii="Times New Roman" w:hAnsi="Times New Roman"/>
              </w:rPr>
            </w:pPr>
          </w:p>
          <w:p w14:paraId="59F32567" w14:textId="77777777" w:rsidR="004F3A61" w:rsidRPr="00096CC6" w:rsidRDefault="004F3A61">
            <w:pPr>
              <w:spacing w:after="80" w:line="240" w:lineRule="auto"/>
              <w:rPr>
                <w:rFonts w:ascii="Times New Roman" w:hAnsi="Times New Roman"/>
              </w:rPr>
            </w:pPr>
          </w:p>
          <w:p w14:paraId="5FEEB576" w14:textId="77777777" w:rsidR="004F3A61" w:rsidRPr="00096CC6" w:rsidRDefault="004F3A61">
            <w:pPr>
              <w:spacing w:after="80" w:line="240" w:lineRule="auto"/>
              <w:rPr>
                <w:rFonts w:ascii="Times New Roman" w:hAnsi="Times New Roman"/>
              </w:rPr>
            </w:pPr>
          </w:p>
        </w:tc>
      </w:tr>
      <w:tr w:rsidR="004F3A61" w:rsidRPr="00096CC6" w14:paraId="29A115FA" w14:textId="77777777">
        <w:tc>
          <w:tcPr>
            <w:tcW w:w="8400" w:type="dxa"/>
            <w:tcBorders>
              <w:top w:val="single" w:sz="4" w:space="0" w:color="000000"/>
              <w:left w:val="single" w:sz="4" w:space="0" w:color="000000"/>
              <w:bottom w:val="single" w:sz="4" w:space="0" w:color="000000"/>
              <w:right w:val="single" w:sz="4" w:space="0" w:color="000000"/>
            </w:tcBorders>
          </w:tcPr>
          <w:p w14:paraId="176B0BB2"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Rezultatele și livrabilele contractului</w:t>
            </w:r>
            <w:r w:rsidRPr="00096CC6">
              <w:rPr>
                <w:rFonts w:ascii="Times New Roman" w:hAnsi="Times New Roman"/>
              </w:rPr>
              <w:br/>
            </w:r>
            <w:r w:rsidRPr="00096CC6">
              <w:rPr>
                <w:rFonts w:ascii="Times New Roman" w:hAnsi="Times New Roman"/>
              </w:rPr>
              <w:br/>
              <w:t>Pentru fiecare eveniment: liste de prezență semnate conform Manualului de Identitate Vizuală; dovada distribuirii materialelor beneficiarului; proces-verbal de realizare a activității; raport de eveniment cu instituțiile participante, prezentări, concluzii, gradul de consens, soluții, relevanța măsurilor, integrarea perspectivelor, timpul de adoptare a deciziilor, feedback și agenda finală; fotografii și dovada articolului de presă.</w:t>
            </w:r>
            <w:r w:rsidRPr="00096CC6">
              <w:rPr>
                <w:rFonts w:ascii="Times New Roman" w:hAnsi="Times New Roman"/>
              </w:rPr>
              <w:br/>
            </w:r>
            <w:r w:rsidRPr="00096CC6">
              <w:rPr>
                <w:rFonts w:ascii="Times New Roman" w:hAnsi="Times New Roman"/>
              </w:rPr>
              <w:br/>
              <w:t xml:space="preserve">Pentru schimburile de experiență: materialele rezultate din activitatea interactivă și raportul de analiză; raportul-sinteză contribuie la ghidul „Schimbările climatice și patrimoniul natural al bazinului Dunării în zona Dolj – </w:t>
            </w:r>
            <w:proofErr w:type="spellStart"/>
            <w:r w:rsidRPr="00096CC6">
              <w:rPr>
                <w:rFonts w:ascii="Times New Roman" w:hAnsi="Times New Roman"/>
              </w:rPr>
              <w:t>Veliko</w:t>
            </w:r>
            <w:proofErr w:type="spellEnd"/>
            <w:r w:rsidRPr="00096CC6">
              <w:rPr>
                <w:rFonts w:ascii="Times New Roman" w:hAnsi="Times New Roman"/>
              </w:rPr>
              <w:t xml:space="preserve"> </w:t>
            </w:r>
            <w:proofErr w:type="spellStart"/>
            <w:r w:rsidRPr="00096CC6">
              <w:rPr>
                <w:rFonts w:ascii="Times New Roman" w:hAnsi="Times New Roman"/>
              </w:rPr>
              <w:t>Târnovo</w:t>
            </w:r>
            <w:proofErr w:type="spellEnd"/>
            <w:r w:rsidRPr="00096CC6">
              <w:rPr>
                <w:rFonts w:ascii="Times New Roman" w:hAnsi="Times New Roman"/>
              </w:rPr>
              <w:t xml:space="preserve">”. La activitatea 1 se predă și </w:t>
            </w:r>
            <w:proofErr w:type="spellStart"/>
            <w:r w:rsidRPr="00096CC6">
              <w:rPr>
                <w:rFonts w:ascii="Times New Roman" w:hAnsi="Times New Roman"/>
              </w:rPr>
              <w:t>draftul</w:t>
            </w:r>
            <w:proofErr w:type="spellEnd"/>
            <w:r w:rsidRPr="00096CC6">
              <w:rPr>
                <w:rFonts w:ascii="Times New Roman" w:hAnsi="Times New Roman"/>
              </w:rPr>
              <w:t xml:space="preserve"> parteneriatului de colaborare pe 5 ani.</w:t>
            </w:r>
            <w:r w:rsidRPr="00096CC6">
              <w:rPr>
                <w:rFonts w:ascii="Times New Roman" w:hAnsi="Times New Roman"/>
              </w:rPr>
              <w:br/>
            </w:r>
            <w:r w:rsidRPr="00096CC6">
              <w:rPr>
                <w:rFonts w:ascii="Times New Roman" w:hAnsi="Times New Roman"/>
              </w:rPr>
              <w:br/>
              <w:t>Materialele elaborate pentru cele două schimburi se predau fizic, editabil și PDF, după caz, și rămân în patrimoniul beneficiarului pentru utilizare în parteneriatul de 5 ani. Seminarul include diplomele.</w:t>
            </w:r>
            <w:r w:rsidRPr="00096CC6">
              <w:rPr>
                <w:rFonts w:ascii="Times New Roman" w:hAnsi="Times New Roman"/>
              </w:rPr>
              <w:br/>
            </w:r>
            <w:r w:rsidRPr="00096CC6">
              <w:rPr>
                <w:rFonts w:ascii="Times New Roman" w:hAnsi="Times New Roman"/>
              </w:rPr>
              <w:br/>
              <w:t>Prestatorul va ceda Beneficiarului, în mod exclusiv, toate drepturile patrimoniale de autor și orice alte drepturi de proprietate intelectuală aferente materialelor realizate în cadrul prestării serviciilor de organizare a evenimentelor (seminar și schimb de experiență), inclusiv, dar fără a se limita la: materiale de prezentare, documentație, fotografii, materiale video, materiale grafice, rapoarte, baze de date, concepte creative și orice alte materiale elaborate în executarea contractului.</w:t>
            </w:r>
            <w:r w:rsidRPr="00096CC6">
              <w:rPr>
                <w:rFonts w:ascii="Times New Roman" w:hAnsi="Times New Roman"/>
              </w:rPr>
              <w:br/>
            </w:r>
            <w:r w:rsidRPr="00096CC6">
              <w:rPr>
                <w:rFonts w:ascii="Times New Roman" w:hAnsi="Times New Roman"/>
              </w:rPr>
              <w:br/>
              <w:t>Se indică lista livrabilelor, formatele, responsabilii și termenele de predare.</w:t>
            </w:r>
          </w:p>
        </w:tc>
        <w:tc>
          <w:tcPr>
            <w:tcW w:w="7305" w:type="dxa"/>
            <w:tcBorders>
              <w:top w:val="single" w:sz="4" w:space="0" w:color="000000"/>
              <w:left w:val="single" w:sz="4" w:space="0" w:color="000000"/>
              <w:bottom w:val="single" w:sz="4" w:space="0" w:color="000000"/>
              <w:right w:val="single" w:sz="4" w:space="0" w:color="000000"/>
            </w:tcBorders>
          </w:tcPr>
          <w:p w14:paraId="00AC61EB"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703514F6"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3F722218"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1892DA59"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54CF43D3"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2E69D809"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2D9197B4" w14:textId="77777777" w:rsidR="004F3A61" w:rsidRPr="00096CC6" w:rsidRDefault="004F3A61">
            <w:pPr>
              <w:spacing w:after="80" w:line="240" w:lineRule="auto"/>
              <w:rPr>
                <w:rFonts w:ascii="Times New Roman" w:hAnsi="Times New Roman"/>
              </w:rPr>
            </w:pPr>
          </w:p>
          <w:p w14:paraId="4575A457"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4D2E702D" w14:textId="77777777" w:rsidR="004F3A61" w:rsidRPr="00096CC6" w:rsidRDefault="004F3A61">
            <w:pPr>
              <w:spacing w:after="80" w:line="240" w:lineRule="auto"/>
              <w:rPr>
                <w:rFonts w:ascii="Times New Roman" w:hAnsi="Times New Roman"/>
              </w:rPr>
            </w:pPr>
          </w:p>
          <w:p w14:paraId="09924EA2" w14:textId="77777777" w:rsidR="004F3A61" w:rsidRPr="00096CC6" w:rsidRDefault="004F3A61">
            <w:pPr>
              <w:spacing w:after="80" w:line="240" w:lineRule="auto"/>
              <w:rPr>
                <w:rFonts w:ascii="Times New Roman" w:hAnsi="Times New Roman"/>
              </w:rPr>
            </w:pPr>
          </w:p>
          <w:p w14:paraId="4CDF5FFD" w14:textId="77777777" w:rsidR="004F3A61" w:rsidRPr="00096CC6" w:rsidRDefault="004F3A61">
            <w:pPr>
              <w:spacing w:after="80" w:line="240" w:lineRule="auto"/>
              <w:rPr>
                <w:rFonts w:ascii="Times New Roman" w:hAnsi="Times New Roman"/>
              </w:rPr>
            </w:pPr>
          </w:p>
          <w:p w14:paraId="30723D29" w14:textId="77777777" w:rsidR="004F3A61" w:rsidRPr="00096CC6" w:rsidRDefault="004F3A61">
            <w:pPr>
              <w:spacing w:after="80" w:line="240" w:lineRule="auto"/>
              <w:rPr>
                <w:rFonts w:ascii="Times New Roman" w:hAnsi="Times New Roman"/>
              </w:rPr>
            </w:pPr>
          </w:p>
        </w:tc>
      </w:tr>
      <w:tr w:rsidR="004F3A61" w:rsidRPr="00096CC6" w14:paraId="23E8C75F" w14:textId="77777777">
        <w:tc>
          <w:tcPr>
            <w:tcW w:w="8400" w:type="dxa"/>
            <w:tcBorders>
              <w:top w:val="single" w:sz="4" w:space="0" w:color="000000"/>
              <w:left w:val="single" w:sz="4" w:space="0" w:color="000000"/>
              <w:bottom w:val="single" w:sz="4" w:space="0" w:color="000000"/>
              <w:right w:val="single" w:sz="4" w:space="0" w:color="000000"/>
            </w:tcBorders>
          </w:tcPr>
          <w:p w14:paraId="23D4E79F" w14:textId="77777777" w:rsidR="004F3A61" w:rsidRPr="00096CC6" w:rsidRDefault="00000000">
            <w:pPr>
              <w:spacing w:after="80" w:line="240" w:lineRule="auto"/>
              <w:rPr>
                <w:rFonts w:ascii="Times New Roman" w:hAnsi="Times New Roman"/>
              </w:rPr>
            </w:pPr>
            <w:r w:rsidRPr="00096CC6">
              <w:rPr>
                <w:rFonts w:ascii="Times New Roman" w:hAnsi="Times New Roman"/>
              </w:rPr>
              <w:t>Atribuțiile și responsabilitățile părților</w:t>
            </w:r>
          </w:p>
          <w:p w14:paraId="0FABA238" w14:textId="77777777" w:rsidR="004F3A61" w:rsidRPr="008F0E9E" w:rsidRDefault="00000000">
            <w:pPr>
              <w:spacing w:after="80" w:line="240" w:lineRule="auto"/>
              <w:rPr>
                <w:rFonts w:ascii="Times New Roman" w:hAnsi="Times New Roman"/>
              </w:rPr>
            </w:pPr>
            <w:r w:rsidRPr="008F0E9E">
              <w:rPr>
                <w:rFonts w:ascii="Times New Roman" w:hAnsi="Times New Roman"/>
              </w:rPr>
              <w:t>Prestatorul va respecta responsabilitățile prevăzute în Caietul de sarcini, documentația de atribuire, propunerea tehnică și proiectul de contract, precum și legislația aplicabilă serviciilor asumate. Acesta va colabora cu autoritatea contractantă și partenerii proiectului și va informa fără întârziere asupra incidentelor sau riscurilor care pot afecta executarea contractului.</w:t>
            </w:r>
          </w:p>
          <w:p w14:paraId="77D7DD39" w14:textId="77777777" w:rsidR="004F3A61" w:rsidRPr="00096CC6" w:rsidRDefault="00000000">
            <w:pPr>
              <w:spacing w:after="80" w:line="240" w:lineRule="auto"/>
              <w:rPr>
                <w:rFonts w:ascii="Times New Roman" w:hAnsi="Times New Roman"/>
              </w:rPr>
            </w:pPr>
            <w:r w:rsidRPr="008F0E9E">
              <w:rPr>
                <w:rFonts w:ascii="Times New Roman" w:hAnsi="Times New Roman"/>
              </w:rPr>
              <w:t>Autoritatea contractantă furnizează informațiile de proiect disponibile, desemnează persoanele de contact, avizează programul și materialele și verifică/recepționează serviciile. Ofertantul va preciza responsabilitățile proprii și, după caz, activitățile și responsabilitățile asociaților și subcontractanților, în limitele documentației publicate</w:t>
            </w:r>
            <w:r>
              <w:rPr>
                <w:color w:val="FF0000"/>
              </w:rPr>
              <w:t>.</w:t>
            </w:r>
          </w:p>
        </w:tc>
        <w:tc>
          <w:tcPr>
            <w:tcW w:w="7305" w:type="dxa"/>
            <w:tcBorders>
              <w:top w:val="single" w:sz="4" w:space="0" w:color="000000"/>
              <w:left w:val="single" w:sz="4" w:space="0" w:color="000000"/>
              <w:bottom w:val="single" w:sz="4" w:space="0" w:color="000000"/>
              <w:right w:val="single" w:sz="4" w:space="0" w:color="000000"/>
            </w:tcBorders>
          </w:tcPr>
          <w:p w14:paraId="2F4EC500"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7BE85D0D"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1C46A393"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5CFE0EF3"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1990643C"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5362111C"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74374BAA" w14:textId="77777777" w:rsidR="004F3A61" w:rsidRPr="00096CC6" w:rsidRDefault="004F3A61">
            <w:pPr>
              <w:spacing w:after="80" w:line="240" w:lineRule="auto"/>
              <w:rPr>
                <w:rFonts w:ascii="Times New Roman" w:hAnsi="Times New Roman"/>
              </w:rPr>
            </w:pPr>
          </w:p>
          <w:p w14:paraId="085EB990"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35018615" w14:textId="77777777" w:rsidR="004F3A61" w:rsidRPr="00096CC6" w:rsidRDefault="004F3A61">
            <w:pPr>
              <w:spacing w:after="80" w:line="240" w:lineRule="auto"/>
              <w:rPr>
                <w:rFonts w:ascii="Times New Roman" w:hAnsi="Times New Roman"/>
              </w:rPr>
            </w:pPr>
          </w:p>
          <w:p w14:paraId="16819305" w14:textId="77777777" w:rsidR="004F3A61" w:rsidRPr="00096CC6" w:rsidRDefault="004F3A61">
            <w:pPr>
              <w:spacing w:after="80" w:line="240" w:lineRule="auto"/>
              <w:rPr>
                <w:rFonts w:ascii="Times New Roman" w:hAnsi="Times New Roman"/>
              </w:rPr>
            </w:pPr>
          </w:p>
          <w:p w14:paraId="03F1F3EC" w14:textId="77777777" w:rsidR="004F3A61" w:rsidRPr="00096CC6" w:rsidRDefault="004F3A61">
            <w:pPr>
              <w:spacing w:after="80" w:line="240" w:lineRule="auto"/>
              <w:rPr>
                <w:rFonts w:ascii="Times New Roman" w:hAnsi="Times New Roman"/>
              </w:rPr>
            </w:pPr>
          </w:p>
          <w:p w14:paraId="742754B0" w14:textId="77777777" w:rsidR="004F3A61" w:rsidRPr="00096CC6" w:rsidRDefault="004F3A61">
            <w:pPr>
              <w:spacing w:after="80" w:line="240" w:lineRule="auto"/>
              <w:rPr>
                <w:rFonts w:ascii="Times New Roman" w:hAnsi="Times New Roman"/>
              </w:rPr>
            </w:pPr>
          </w:p>
        </w:tc>
      </w:tr>
      <w:tr w:rsidR="004F3A61" w:rsidRPr="00096CC6" w14:paraId="50001668" w14:textId="77777777">
        <w:tc>
          <w:tcPr>
            <w:tcW w:w="8400" w:type="dxa"/>
            <w:tcBorders>
              <w:top w:val="single" w:sz="4" w:space="0" w:color="000000"/>
              <w:left w:val="single" w:sz="4" w:space="0" w:color="000000"/>
              <w:bottom w:val="single" w:sz="4" w:space="0" w:color="000000"/>
              <w:right w:val="single" w:sz="4" w:space="0" w:color="000000"/>
            </w:tcBorders>
          </w:tcPr>
          <w:p w14:paraId="34353C7D"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Ipoteze și riscuri</w:t>
            </w:r>
            <w:r w:rsidRPr="00096CC6">
              <w:rPr>
                <w:rFonts w:ascii="Times New Roman" w:hAnsi="Times New Roman"/>
              </w:rPr>
              <w:br/>
            </w:r>
            <w:r w:rsidRPr="00096CC6">
              <w:rPr>
                <w:rFonts w:ascii="Times New Roman" w:hAnsi="Times New Roman"/>
              </w:rPr>
              <w:br/>
              <w:t xml:space="preserve">Se prezintă planul de management al riscurilor adaptat celor trei evenimente, măsurile de continuitate, indicatorii de monitorizare și procedurile de control al calității. Exemple orientative: neprezentări, anulări, întârzieri de transport, indisponibilitatea locației sau personalului, defecțiuni tehnice, bariere lingvistice și probleme de </w:t>
            </w:r>
            <w:proofErr w:type="spellStart"/>
            <w:r w:rsidRPr="00096CC6">
              <w:rPr>
                <w:rFonts w:ascii="Times New Roman" w:hAnsi="Times New Roman"/>
              </w:rPr>
              <w:t>catering</w:t>
            </w:r>
            <w:proofErr w:type="spellEnd"/>
            <w:r w:rsidRPr="00096CC6">
              <w:rPr>
                <w:rFonts w:ascii="Times New Roman" w:hAnsi="Times New Roman"/>
              </w:rPr>
              <w:t>. Exemplele nu constituie cerințe minime suplimentare.</w:t>
            </w:r>
            <w:r w:rsidRPr="00096CC6">
              <w:rPr>
                <w:rFonts w:ascii="Times New Roman" w:hAnsi="Times New Roman"/>
              </w:rPr>
              <w:br/>
            </w:r>
            <w:r w:rsidRPr="00096CC6">
              <w:rPr>
                <w:rFonts w:ascii="Times New Roman" w:hAnsi="Times New Roman"/>
              </w:rPr>
              <w:br/>
              <w:t>Pentru punctajul maxim la factorul 4, caietul prevede un plan complet cu minimum 10 riscuri identificate, măsuri preventive și corective, indicatori de monitorizare și proceduri clare de control al calității. Se aplică toate treptele de punctaj reproduse la finalul matricei; condiția de punctaj maxim nu se transformă prin formular într-o condiție minimă nouă.</w:t>
            </w:r>
          </w:p>
        </w:tc>
        <w:tc>
          <w:tcPr>
            <w:tcW w:w="7305" w:type="dxa"/>
            <w:tcBorders>
              <w:top w:val="single" w:sz="4" w:space="0" w:color="000000"/>
              <w:left w:val="single" w:sz="4" w:space="0" w:color="000000"/>
              <w:bottom w:val="single" w:sz="4" w:space="0" w:color="000000"/>
              <w:right w:val="single" w:sz="4" w:space="0" w:color="000000"/>
            </w:tcBorders>
          </w:tcPr>
          <w:p w14:paraId="795E4AFE"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316FEC55"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2DCA4EAC"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4538F580"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352F013F"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674FAE3E"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76DC70FD" w14:textId="77777777" w:rsidR="004F3A61" w:rsidRPr="00096CC6" w:rsidRDefault="004F3A61">
            <w:pPr>
              <w:spacing w:after="80" w:line="240" w:lineRule="auto"/>
              <w:rPr>
                <w:rFonts w:ascii="Times New Roman" w:hAnsi="Times New Roman"/>
              </w:rPr>
            </w:pPr>
          </w:p>
          <w:p w14:paraId="01E78C68"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2B0213E0" w14:textId="77777777" w:rsidR="004F3A61" w:rsidRPr="00096CC6" w:rsidRDefault="004F3A61">
            <w:pPr>
              <w:spacing w:after="80" w:line="240" w:lineRule="auto"/>
              <w:rPr>
                <w:rFonts w:ascii="Times New Roman" w:hAnsi="Times New Roman"/>
              </w:rPr>
            </w:pPr>
          </w:p>
          <w:p w14:paraId="09C144A8" w14:textId="77777777" w:rsidR="004F3A61" w:rsidRPr="00096CC6" w:rsidRDefault="004F3A61">
            <w:pPr>
              <w:spacing w:after="80" w:line="240" w:lineRule="auto"/>
              <w:rPr>
                <w:rFonts w:ascii="Times New Roman" w:hAnsi="Times New Roman"/>
              </w:rPr>
            </w:pPr>
          </w:p>
          <w:p w14:paraId="5673A810" w14:textId="77777777" w:rsidR="004F3A61" w:rsidRPr="00096CC6" w:rsidRDefault="004F3A61">
            <w:pPr>
              <w:spacing w:after="80" w:line="240" w:lineRule="auto"/>
              <w:rPr>
                <w:rFonts w:ascii="Times New Roman" w:hAnsi="Times New Roman"/>
              </w:rPr>
            </w:pPr>
          </w:p>
          <w:p w14:paraId="2E034F25" w14:textId="77777777" w:rsidR="004F3A61" w:rsidRPr="00096CC6" w:rsidRDefault="004F3A61">
            <w:pPr>
              <w:spacing w:after="80" w:line="240" w:lineRule="auto"/>
              <w:rPr>
                <w:rFonts w:ascii="Times New Roman" w:hAnsi="Times New Roman"/>
              </w:rPr>
            </w:pPr>
          </w:p>
        </w:tc>
      </w:tr>
      <w:tr w:rsidR="004F3A61" w:rsidRPr="00096CC6" w14:paraId="13D5A27D" w14:textId="77777777">
        <w:tc>
          <w:tcPr>
            <w:tcW w:w="8400" w:type="dxa"/>
            <w:tcBorders>
              <w:top w:val="single" w:sz="4" w:space="0" w:color="000000"/>
              <w:left w:val="single" w:sz="4" w:space="0" w:color="000000"/>
              <w:bottom w:val="single" w:sz="4" w:space="0" w:color="000000"/>
              <w:right w:val="single" w:sz="4" w:space="0" w:color="000000"/>
            </w:tcBorders>
          </w:tcPr>
          <w:p w14:paraId="2E687710" w14:textId="77777777" w:rsidR="004F3A61" w:rsidRPr="00096CC6" w:rsidRDefault="00000000">
            <w:pPr>
              <w:spacing w:after="80" w:line="240" w:lineRule="auto"/>
              <w:rPr>
                <w:rFonts w:ascii="Times New Roman" w:hAnsi="Times New Roman"/>
              </w:rPr>
            </w:pPr>
            <w:r w:rsidRPr="00096CC6">
              <w:rPr>
                <w:rFonts w:ascii="Times New Roman" w:hAnsi="Times New Roman"/>
              </w:rPr>
              <w:t>Abordare și metodologie în cadrul contractului</w:t>
            </w:r>
            <w:r w:rsidRPr="00096CC6">
              <w:rPr>
                <w:rFonts w:ascii="Times New Roman" w:hAnsi="Times New Roman"/>
              </w:rPr>
              <w:br/>
            </w:r>
            <w:r w:rsidRPr="00096CC6">
              <w:rPr>
                <w:rFonts w:ascii="Times New Roman" w:hAnsi="Times New Roman"/>
              </w:rPr>
              <w:br/>
              <w:t>Ofertantul va prezenta metodologia completă, corelată cu obiectivele proiectului și cu cerințele Caietului de sarcini: inițiere, planificare, validare, mobilizare, execuție, monitorizare, control al calității, recepție și închidere.</w:t>
            </w:r>
            <w:r w:rsidRPr="00096CC6">
              <w:rPr>
                <w:rFonts w:ascii="Times New Roman" w:hAnsi="Times New Roman"/>
              </w:rPr>
              <w:br/>
            </w:r>
            <w:r w:rsidRPr="00096CC6">
              <w:rPr>
                <w:rFonts w:ascii="Times New Roman" w:hAnsi="Times New Roman"/>
              </w:rPr>
              <w:br/>
              <w:t>Concepția de organizare și management va fi personalizată pentru toate cele trei evenimente și va indica activități, resurse, dependențe, responsabilități și instrumente de lucru. Se va evidenția distinct răspunsul la factorul T1 și valoarea adăugată propusă fără modificarea obiectului sau a prețului ofertat.</w:t>
            </w:r>
            <w:r w:rsidRPr="00096CC6">
              <w:rPr>
                <w:rFonts w:ascii="Times New Roman" w:hAnsi="Times New Roman"/>
              </w:rPr>
              <w:br/>
            </w:r>
            <w:r w:rsidRPr="00096CC6">
              <w:rPr>
                <w:rFonts w:ascii="Times New Roman" w:hAnsi="Times New Roman"/>
              </w:rPr>
              <w:br/>
              <w:t>Pentru factorul 1 se tratează explicit: planificarea detaliată; calendarul; fluxul operațional; organizarea logisticii; gestionarea participanților; coordonarea cu beneficiarul; responsabilitățile fiecărui membru; procedurile pentru desfășurarea simultană a activităților logistice.</w:t>
            </w:r>
          </w:p>
        </w:tc>
        <w:tc>
          <w:tcPr>
            <w:tcW w:w="7305" w:type="dxa"/>
            <w:tcBorders>
              <w:top w:val="single" w:sz="4" w:space="0" w:color="000000"/>
              <w:left w:val="single" w:sz="4" w:space="0" w:color="000000"/>
              <w:bottom w:val="single" w:sz="4" w:space="0" w:color="000000"/>
              <w:right w:val="single" w:sz="4" w:space="0" w:color="000000"/>
            </w:tcBorders>
          </w:tcPr>
          <w:p w14:paraId="78AC6E23"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0A0A1FF1"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41781154"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363DA6DF"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76378D4E"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4C34D070"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212D3022" w14:textId="77777777" w:rsidR="004F3A61" w:rsidRPr="00096CC6" w:rsidRDefault="004F3A61">
            <w:pPr>
              <w:spacing w:after="80" w:line="240" w:lineRule="auto"/>
              <w:rPr>
                <w:rFonts w:ascii="Times New Roman" w:hAnsi="Times New Roman"/>
              </w:rPr>
            </w:pPr>
          </w:p>
          <w:p w14:paraId="5D9C3ADA"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4D8AA75E" w14:textId="77777777" w:rsidR="004F3A61" w:rsidRPr="00096CC6" w:rsidRDefault="004F3A61">
            <w:pPr>
              <w:spacing w:after="80" w:line="240" w:lineRule="auto"/>
              <w:rPr>
                <w:rFonts w:ascii="Times New Roman" w:hAnsi="Times New Roman"/>
              </w:rPr>
            </w:pPr>
          </w:p>
          <w:p w14:paraId="5B43A9BF" w14:textId="77777777" w:rsidR="004F3A61" w:rsidRPr="00096CC6" w:rsidRDefault="004F3A61">
            <w:pPr>
              <w:spacing w:after="80" w:line="240" w:lineRule="auto"/>
              <w:rPr>
                <w:rFonts w:ascii="Times New Roman" w:hAnsi="Times New Roman"/>
              </w:rPr>
            </w:pPr>
          </w:p>
          <w:p w14:paraId="4DD3F41B" w14:textId="77777777" w:rsidR="004F3A61" w:rsidRPr="00096CC6" w:rsidRDefault="004F3A61">
            <w:pPr>
              <w:spacing w:after="80" w:line="240" w:lineRule="auto"/>
              <w:rPr>
                <w:rFonts w:ascii="Times New Roman" w:hAnsi="Times New Roman"/>
              </w:rPr>
            </w:pPr>
          </w:p>
          <w:p w14:paraId="574882FA" w14:textId="77777777" w:rsidR="004F3A61" w:rsidRPr="00096CC6" w:rsidRDefault="004F3A61">
            <w:pPr>
              <w:spacing w:after="80" w:line="240" w:lineRule="auto"/>
              <w:rPr>
                <w:rFonts w:ascii="Times New Roman" w:hAnsi="Times New Roman"/>
              </w:rPr>
            </w:pPr>
          </w:p>
        </w:tc>
      </w:tr>
      <w:tr w:rsidR="004F3A61" w:rsidRPr="00096CC6" w14:paraId="460127C9" w14:textId="77777777">
        <w:tc>
          <w:tcPr>
            <w:tcW w:w="8400" w:type="dxa"/>
            <w:tcBorders>
              <w:top w:val="single" w:sz="4" w:space="0" w:color="000000"/>
              <w:left w:val="single" w:sz="4" w:space="0" w:color="000000"/>
              <w:bottom w:val="single" w:sz="4" w:space="0" w:color="000000"/>
              <w:right w:val="single" w:sz="4" w:space="0" w:color="000000"/>
            </w:tcBorders>
          </w:tcPr>
          <w:p w14:paraId="05C75DF2" w14:textId="77777777" w:rsidR="004F3A61" w:rsidRPr="00096CC6" w:rsidRDefault="00000000">
            <w:pPr>
              <w:spacing w:after="80" w:line="240" w:lineRule="auto"/>
              <w:rPr>
                <w:rFonts w:ascii="Times New Roman" w:hAnsi="Times New Roman"/>
              </w:rPr>
            </w:pPr>
            <w:r w:rsidRPr="00096CC6">
              <w:rPr>
                <w:rFonts w:ascii="Times New Roman" w:hAnsi="Times New Roman"/>
              </w:rPr>
              <w:t>Locul, durata și graficul activităților</w:t>
            </w:r>
            <w:r w:rsidRPr="00096CC6">
              <w:rPr>
                <w:rFonts w:ascii="Times New Roman" w:hAnsi="Times New Roman"/>
              </w:rPr>
              <w:br/>
            </w:r>
            <w:r w:rsidRPr="00096CC6">
              <w:rPr>
                <w:rFonts w:ascii="Times New Roman" w:hAnsi="Times New Roman"/>
              </w:rPr>
              <w:br/>
            </w:r>
            <w:r w:rsidRPr="00096CC6">
              <w:rPr>
                <w:rFonts w:ascii="Times New Roman" w:hAnsi="Times New Roman"/>
              </w:rPr>
              <w:lastRenderedPageBreak/>
              <w:t xml:space="preserve">Locurile principale sunt Craiova, România, și </w:t>
            </w:r>
            <w:proofErr w:type="spellStart"/>
            <w:r w:rsidRPr="00096CC6">
              <w:rPr>
                <w:rFonts w:ascii="Times New Roman" w:hAnsi="Times New Roman"/>
              </w:rPr>
              <w:t>Veliko</w:t>
            </w:r>
            <w:proofErr w:type="spellEnd"/>
            <w:r w:rsidRPr="00096CC6">
              <w:rPr>
                <w:rFonts w:ascii="Times New Roman" w:hAnsi="Times New Roman"/>
              </w:rPr>
              <w:t xml:space="preserve"> </w:t>
            </w:r>
            <w:proofErr w:type="spellStart"/>
            <w:r w:rsidRPr="00096CC6">
              <w:rPr>
                <w:rFonts w:ascii="Times New Roman" w:hAnsi="Times New Roman"/>
              </w:rPr>
              <w:t>Târnovo</w:t>
            </w:r>
            <w:proofErr w:type="spellEnd"/>
            <w:r w:rsidRPr="00096CC6">
              <w:rPr>
                <w:rFonts w:ascii="Times New Roman" w:hAnsi="Times New Roman"/>
              </w:rPr>
              <w:t>, Bulgaria. Contractul se derulează până la 23.12.2027, în limitele calendarului proiectului. Datele exacte se stabilesc împreună cu beneficiarul cu cel puțin 3 luni înainte de fiecare eveniment. Graficul asigură realizarea materialelor la activitatea 1 și reutilizarea acestora la activitatea 2.</w:t>
            </w:r>
            <w:r w:rsidRPr="00096CC6">
              <w:rPr>
                <w:rFonts w:ascii="Times New Roman" w:hAnsi="Times New Roman"/>
              </w:rPr>
              <w:br/>
            </w:r>
            <w:r w:rsidRPr="00096CC6">
              <w:rPr>
                <w:rFonts w:ascii="Times New Roman" w:hAnsi="Times New Roman"/>
              </w:rPr>
              <w:br/>
              <w:t>Ofertantul va anexa un grafic detaliat pentru fiecare eveniment, cu activități pregătitoare, termene de validare, rezervări, invitații/confirmări, producția materialelor, prestarea efectivă, predarea rapoartelor și remedieri. Graficul va indica responsabilii și dependențele și va fi coerent cu propunerea financiară.</w:t>
            </w:r>
          </w:p>
        </w:tc>
        <w:tc>
          <w:tcPr>
            <w:tcW w:w="7305" w:type="dxa"/>
            <w:tcBorders>
              <w:top w:val="single" w:sz="4" w:space="0" w:color="000000"/>
              <w:left w:val="single" w:sz="4" w:space="0" w:color="000000"/>
              <w:bottom w:val="single" w:sz="4" w:space="0" w:color="000000"/>
              <w:right w:val="single" w:sz="4" w:space="0" w:color="000000"/>
            </w:tcBorders>
          </w:tcPr>
          <w:p w14:paraId="4C6BB9CC"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Ofertantul va completa în mod obligatoriu:</w:t>
            </w:r>
          </w:p>
          <w:p w14:paraId="5BC39961"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 soluția/metodologia propusă;</w:t>
            </w:r>
          </w:p>
          <w:p w14:paraId="79E00902"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22C68BB6"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35EA93DE"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033781D2"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037C046C" w14:textId="77777777" w:rsidR="004F3A61" w:rsidRPr="00096CC6" w:rsidRDefault="004F3A61">
            <w:pPr>
              <w:spacing w:after="80" w:line="240" w:lineRule="auto"/>
              <w:rPr>
                <w:rFonts w:ascii="Times New Roman" w:hAnsi="Times New Roman"/>
              </w:rPr>
            </w:pPr>
          </w:p>
          <w:p w14:paraId="47C26061"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06F83C1A" w14:textId="77777777" w:rsidR="004F3A61" w:rsidRPr="00096CC6" w:rsidRDefault="004F3A61">
            <w:pPr>
              <w:spacing w:after="80" w:line="240" w:lineRule="auto"/>
              <w:rPr>
                <w:rFonts w:ascii="Times New Roman" w:hAnsi="Times New Roman"/>
              </w:rPr>
            </w:pPr>
          </w:p>
          <w:p w14:paraId="7C2677F3" w14:textId="77777777" w:rsidR="004F3A61" w:rsidRPr="00096CC6" w:rsidRDefault="004F3A61">
            <w:pPr>
              <w:spacing w:after="80" w:line="240" w:lineRule="auto"/>
              <w:rPr>
                <w:rFonts w:ascii="Times New Roman" w:hAnsi="Times New Roman"/>
              </w:rPr>
            </w:pPr>
          </w:p>
          <w:p w14:paraId="6AD4A28E" w14:textId="77777777" w:rsidR="004F3A61" w:rsidRPr="00096CC6" w:rsidRDefault="004F3A61">
            <w:pPr>
              <w:spacing w:after="80" w:line="240" w:lineRule="auto"/>
              <w:rPr>
                <w:rFonts w:ascii="Times New Roman" w:hAnsi="Times New Roman"/>
              </w:rPr>
            </w:pPr>
          </w:p>
          <w:p w14:paraId="7A6D1665" w14:textId="77777777" w:rsidR="004F3A61" w:rsidRPr="00096CC6" w:rsidRDefault="004F3A61">
            <w:pPr>
              <w:spacing w:after="80" w:line="240" w:lineRule="auto"/>
              <w:rPr>
                <w:rFonts w:ascii="Times New Roman" w:hAnsi="Times New Roman"/>
              </w:rPr>
            </w:pPr>
          </w:p>
        </w:tc>
      </w:tr>
      <w:tr w:rsidR="004F3A61" w:rsidRPr="00096CC6" w14:paraId="0A671F99" w14:textId="77777777">
        <w:tc>
          <w:tcPr>
            <w:tcW w:w="8400" w:type="dxa"/>
            <w:tcBorders>
              <w:top w:val="single" w:sz="4" w:space="0" w:color="000000"/>
              <w:left w:val="single" w:sz="4" w:space="0" w:color="000000"/>
              <w:bottom w:val="single" w:sz="4" w:space="0" w:color="000000"/>
              <w:right w:val="single" w:sz="4" w:space="0" w:color="000000"/>
            </w:tcBorders>
          </w:tcPr>
          <w:p w14:paraId="3560370B"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Managementul contractului și raportarea</w:t>
            </w:r>
          </w:p>
          <w:p w14:paraId="0C58049F" w14:textId="77777777" w:rsidR="004F3A61" w:rsidRPr="008F0E9E" w:rsidRDefault="00000000">
            <w:pPr>
              <w:spacing w:after="80" w:line="240" w:lineRule="auto"/>
              <w:rPr>
                <w:rFonts w:ascii="Times New Roman" w:hAnsi="Times New Roman"/>
              </w:rPr>
            </w:pPr>
            <w:r w:rsidRPr="008F0E9E">
              <w:rPr>
                <w:rFonts w:ascii="Times New Roman" w:hAnsi="Times New Roman"/>
              </w:rPr>
              <w:t>Ofertantul va descrie modul de comunicare și coordonare cu reprezentantul autorității contractante, precum și modalitatea de urmărire a activităților, aprobărilor și livrabilelor. Orice modificare cu impact asupra calendarului, calității sau costurilor va fi notificată fără întârziere.</w:t>
            </w:r>
          </w:p>
          <w:p w14:paraId="0C9677C6" w14:textId="05E75022" w:rsidR="004F3A61" w:rsidRPr="00096CC6" w:rsidRDefault="00000000">
            <w:pPr>
              <w:spacing w:after="80" w:line="240" w:lineRule="auto"/>
              <w:rPr>
                <w:rFonts w:ascii="Times New Roman" w:hAnsi="Times New Roman"/>
              </w:rPr>
            </w:pPr>
            <w:r w:rsidRPr="008F0E9E">
              <w:rPr>
                <w:rFonts w:ascii="Times New Roman" w:hAnsi="Times New Roman"/>
              </w:rPr>
              <w:t>Instrumentele și frecvența raportării vor fi prezentate în măsura în care sunt relevante pentru soluția propusă și nu constituie condiții minime suplimentare față de Caietul de sarcini</w:t>
            </w:r>
          </w:p>
        </w:tc>
        <w:tc>
          <w:tcPr>
            <w:tcW w:w="7305" w:type="dxa"/>
            <w:tcBorders>
              <w:top w:val="single" w:sz="4" w:space="0" w:color="000000"/>
              <w:left w:val="single" w:sz="4" w:space="0" w:color="000000"/>
              <w:bottom w:val="single" w:sz="4" w:space="0" w:color="000000"/>
              <w:right w:val="single" w:sz="4" w:space="0" w:color="000000"/>
            </w:tcBorders>
          </w:tcPr>
          <w:p w14:paraId="037D9FBB"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05657046"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1F90EEC5"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1624BE08"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1A9AF0CE"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4514D5A5"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4B54E75E" w14:textId="77777777" w:rsidR="004F3A61" w:rsidRPr="00096CC6" w:rsidRDefault="004F3A61">
            <w:pPr>
              <w:spacing w:after="80" w:line="240" w:lineRule="auto"/>
              <w:rPr>
                <w:rFonts w:ascii="Times New Roman" w:hAnsi="Times New Roman"/>
              </w:rPr>
            </w:pPr>
          </w:p>
          <w:p w14:paraId="133CE57B"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223C5B7B" w14:textId="77777777" w:rsidR="004F3A61" w:rsidRPr="00096CC6" w:rsidRDefault="004F3A61">
            <w:pPr>
              <w:spacing w:after="80" w:line="240" w:lineRule="auto"/>
              <w:rPr>
                <w:rFonts w:ascii="Times New Roman" w:hAnsi="Times New Roman"/>
              </w:rPr>
            </w:pPr>
          </w:p>
          <w:p w14:paraId="008E2F37" w14:textId="77777777" w:rsidR="004F3A61" w:rsidRPr="00096CC6" w:rsidRDefault="004F3A61">
            <w:pPr>
              <w:spacing w:after="80" w:line="240" w:lineRule="auto"/>
              <w:rPr>
                <w:rFonts w:ascii="Times New Roman" w:hAnsi="Times New Roman"/>
              </w:rPr>
            </w:pPr>
          </w:p>
          <w:p w14:paraId="69B606ED" w14:textId="77777777" w:rsidR="004F3A61" w:rsidRPr="00096CC6" w:rsidRDefault="004F3A61">
            <w:pPr>
              <w:spacing w:after="80" w:line="240" w:lineRule="auto"/>
              <w:rPr>
                <w:rFonts w:ascii="Times New Roman" w:hAnsi="Times New Roman"/>
              </w:rPr>
            </w:pPr>
          </w:p>
          <w:p w14:paraId="0734A9EA" w14:textId="77777777" w:rsidR="004F3A61" w:rsidRPr="00096CC6" w:rsidRDefault="004F3A61">
            <w:pPr>
              <w:spacing w:after="80" w:line="240" w:lineRule="auto"/>
              <w:rPr>
                <w:rFonts w:ascii="Times New Roman" w:hAnsi="Times New Roman"/>
              </w:rPr>
            </w:pPr>
          </w:p>
        </w:tc>
      </w:tr>
      <w:tr w:rsidR="004F3A61" w:rsidRPr="00096CC6" w14:paraId="4BB16DFB" w14:textId="77777777">
        <w:tc>
          <w:tcPr>
            <w:tcW w:w="8400" w:type="dxa"/>
            <w:tcBorders>
              <w:top w:val="single" w:sz="4" w:space="0" w:color="000000"/>
              <w:left w:val="single" w:sz="4" w:space="0" w:color="000000"/>
              <w:bottom w:val="single" w:sz="4" w:space="0" w:color="000000"/>
              <w:right w:val="single" w:sz="4" w:space="0" w:color="000000"/>
            </w:tcBorders>
          </w:tcPr>
          <w:p w14:paraId="3133DCCA" w14:textId="77777777" w:rsidR="004F3A61" w:rsidRPr="00096CC6" w:rsidRDefault="00000000">
            <w:pPr>
              <w:spacing w:after="80" w:line="240" w:lineRule="auto"/>
              <w:rPr>
                <w:rFonts w:ascii="Times New Roman" w:hAnsi="Times New Roman"/>
              </w:rPr>
            </w:pPr>
            <w:r w:rsidRPr="00096CC6">
              <w:rPr>
                <w:rFonts w:ascii="Times New Roman" w:hAnsi="Times New Roman"/>
              </w:rPr>
              <w:t>Acceptarea rezultatelor și finalizarea serviciilor</w:t>
            </w:r>
          </w:p>
          <w:p w14:paraId="2DAA11AB" w14:textId="77777777" w:rsidR="004F3A61" w:rsidRPr="00096CC6" w:rsidRDefault="004F3A61">
            <w:pPr>
              <w:spacing w:after="80" w:line="240" w:lineRule="auto"/>
              <w:rPr>
                <w:rFonts w:ascii="Times New Roman" w:hAnsi="Times New Roman"/>
              </w:rPr>
            </w:pPr>
          </w:p>
          <w:p w14:paraId="70749041" w14:textId="77777777" w:rsidR="004F3A61" w:rsidRPr="00096CC6" w:rsidRDefault="00000000">
            <w:pPr>
              <w:spacing w:after="80" w:line="240" w:lineRule="auto"/>
              <w:rPr>
                <w:rFonts w:ascii="Times New Roman" w:hAnsi="Times New Roman"/>
              </w:rPr>
            </w:pPr>
            <w:r w:rsidRPr="00096CC6">
              <w:rPr>
                <w:rFonts w:ascii="Times New Roman" w:hAnsi="Times New Roman"/>
              </w:rPr>
              <w:t>Recepția se realizează pe baza verificării cantitative și calitative a serviciilor și livrabilelor față de Caietul de sarcini, oferta tehnică și contract. Prestatorul va remedia în termenul solicitat lipsurile sau neconformitățile constatate.</w:t>
            </w:r>
          </w:p>
          <w:p w14:paraId="42CF043A" w14:textId="77777777" w:rsidR="004F3A61" w:rsidRPr="00096CC6" w:rsidRDefault="004F3A61">
            <w:pPr>
              <w:spacing w:after="80" w:line="240" w:lineRule="auto"/>
              <w:rPr>
                <w:rFonts w:ascii="Times New Roman" w:hAnsi="Times New Roman"/>
              </w:rPr>
            </w:pPr>
          </w:p>
          <w:p w14:paraId="1AE1ED3B"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Fiecare etapă/eveniment se documentează prin raportul de activitate și documentele justificative; finalizarea contractului intervine după predarea și acceptarea tuturor livrabilelor și semnarea documentelor de recepție. Ofertantul va confirma procedura și termenele de răspuns asumate.</w:t>
            </w:r>
          </w:p>
        </w:tc>
        <w:tc>
          <w:tcPr>
            <w:tcW w:w="7305" w:type="dxa"/>
            <w:tcBorders>
              <w:top w:val="single" w:sz="4" w:space="0" w:color="000000"/>
              <w:left w:val="single" w:sz="4" w:space="0" w:color="000000"/>
              <w:bottom w:val="single" w:sz="4" w:space="0" w:color="000000"/>
              <w:right w:val="single" w:sz="4" w:space="0" w:color="000000"/>
            </w:tcBorders>
          </w:tcPr>
          <w:p w14:paraId="6856A0D6"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Ofertantul va completa în mod obligatoriu:</w:t>
            </w:r>
          </w:p>
          <w:p w14:paraId="5E65189E"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676E4E4C"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0DBE9ED7"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64E060CA"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0EEE188D"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 eventualele elemente suplimentare asumate.</w:t>
            </w:r>
          </w:p>
          <w:p w14:paraId="5F3093AA" w14:textId="77777777" w:rsidR="004F3A61" w:rsidRPr="00096CC6" w:rsidRDefault="004F3A61">
            <w:pPr>
              <w:spacing w:after="80" w:line="240" w:lineRule="auto"/>
              <w:rPr>
                <w:rFonts w:ascii="Times New Roman" w:hAnsi="Times New Roman"/>
              </w:rPr>
            </w:pPr>
          </w:p>
          <w:p w14:paraId="659DD4AB"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72F4A43F" w14:textId="77777777" w:rsidR="004F3A61" w:rsidRPr="00096CC6" w:rsidRDefault="004F3A61">
            <w:pPr>
              <w:spacing w:after="80" w:line="240" w:lineRule="auto"/>
              <w:rPr>
                <w:rFonts w:ascii="Times New Roman" w:hAnsi="Times New Roman"/>
              </w:rPr>
            </w:pPr>
          </w:p>
          <w:p w14:paraId="2E4DF5F4" w14:textId="77777777" w:rsidR="004F3A61" w:rsidRPr="00096CC6" w:rsidRDefault="004F3A61">
            <w:pPr>
              <w:spacing w:after="80" w:line="240" w:lineRule="auto"/>
              <w:rPr>
                <w:rFonts w:ascii="Times New Roman" w:hAnsi="Times New Roman"/>
              </w:rPr>
            </w:pPr>
          </w:p>
          <w:p w14:paraId="7FE16F39" w14:textId="77777777" w:rsidR="004F3A61" w:rsidRPr="00096CC6" w:rsidRDefault="004F3A61">
            <w:pPr>
              <w:spacing w:after="80" w:line="240" w:lineRule="auto"/>
              <w:rPr>
                <w:rFonts w:ascii="Times New Roman" w:hAnsi="Times New Roman"/>
              </w:rPr>
            </w:pPr>
          </w:p>
          <w:p w14:paraId="0674D8E5" w14:textId="77777777" w:rsidR="004F3A61" w:rsidRPr="00096CC6" w:rsidRDefault="004F3A61">
            <w:pPr>
              <w:spacing w:after="80" w:line="240" w:lineRule="auto"/>
              <w:rPr>
                <w:rFonts w:ascii="Times New Roman" w:hAnsi="Times New Roman"/>
              </w:rPr>
            </w:pPr>
          </w:p>
        </w:tc>
      </w:tr>
      <w:tr w:rsidR="004F3A61" w:rsidRPr="00096CC6" w14:paraId="3B2E4EB0" w14:textId="77777777" w:rsidTr="00155109">
        <w:tc>
          <w:tcPr>
            <w:tcW w:w="8400" w:type="dxa"/>
            <w:tcBorders>
              <w:top w:val="single" w:sz="4" w:space="0" w:color="000000"/>
              <w:left w:val="single" w:sz="4" w:space="0" w:color="000000"/>
              <w:bottom w:val="single" w:sz="4" w:space="0" w:color="auto"/>
              <w:right w:val="single" w:sz="4" w:space="0" w:color="000000"/>
            </w:tcBorders>
          </w:tcPr>
          <w:p w14:paraId="70D51723"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Monitorizarea și evaluarea performanței</w:t>
            </w:r>
          </w:p>
          <w:p w14:paraId="39E59B91" w14:textId="77777777" w:rsidR="004F3A61" w:rsidRPr="00096CC6" w:rsidRDefault="004F3A61">
            <w:pPr>
              <w:spacing w:after="80" w:line="240" w:lineRule="auto"/>
              <w:rPr>
                <w:rFonts w:ascii="Times New Roman" w:hAnsi="Times New Roman"/>
              </w:rPr>
            </w:pPr>
          </w:p>
          <w:p w14:paraId="388DDB46" w14:textId="77777777" w:rsidR="004F3A61" w:rsidRPr="00096CC6" w:rsidRDefault="00000000">
            <w:pPr>
              <w:spacing w:after="80" w:line="240" w:lineRule="auto"/>
              <w:rPr>
                <w:rFonts w:ascii="Times New Roman" w:hAnsi="Times New Roman"/>
              </w:rPr>
            </w:pPr>
            <w:r w:rsidRPr="00096CC6">
              <w:rPr>
                <w:rFonts w:ascii="Times New Roman" w:hAnsi="Times New Roman"/>
              </w:rPr>
              <w:t xml:space="preserve">Autoritatea contractantă va monitoriza îndeplinirea activităților, calendarului, indicatorilor, numărului de participanți, calității logistice și </w:t>
            </w:r>
            <w:proofErr w:type="spellStart"/>
            <w:r w:rsidRPr="00096CC6">
              <w:rPr>
                <w:rFonts w:ascii="Times New Roman" w:hAnsi="Times New Roman"/>
              </w:rPr>
              <w:t>cateringului</w:t>
            </w:r>
            <w:proofErr w:type="spellEnd"/>
            <w:r w:rsidRPr="00096CC6">
              <w:rPr>
                <w:rFonts w:ascii="Times New Roman" w:hAnsi="Times New Roman"/>
              </w:rPr>
              <w:t>, serviciilor de transport/cazare, traducerii, atelierelor, vizibilității și livrabilelor.</w:t>
            </w:r>
          </w:p>
          <w:p w14:paraId="6F6F238A" w14:textId="77777777" w:rsidR="004F3A61" w:rsidRPr="008F0E9E" w:rsidRDefault="00000000">
            <w:pPr>
              <w:spacing w:after="80" w:line="240" w:lineRule="auto"/>
              <w:rPr>
                <w:rFonts w:ascii="Times New Roman" w:hAnsi="Times New Roman"/>
              </w:rPr>
            </w:pPr>
            <w:r w:rsidRPr="008F0E9E">
              <w:rPr>
                <w:rFonts w:ascii="Times New Roman" w:hAnsi="Times New Roman"/>
              </w:rPr>
              <w:t>Ofertantul va prezenta măsurile, indicatorii și instrumentele de monitorizare propuse, potrivit factorului T4 și soluției tehnice asumate, fără introducerea unor subcriterii suplimentare față de grila publicată.</w:t>
            </w:r>
          </w:p>
        </w:tc>
        <w:tc>
          <w:tcPr>
            <w:tcW w:w="7305" w:type="dxa"/>
            <w:tcBorders>
              <w:top w:val="single" w:sz="4" w:space="0" w:color="000000"/>
              <w:left w:val="single" w:sz="4" w:space="0" w:color="000000"/>
              <w:bottom w:val="single" w:sz="4" w:space="0" w:color="auto"/>
              <w:right w:val="single" w:sz="4" w:space="0" w:color="000000"/>
            </w:tcBorders>
          </w:tcPr>
          <w:p w14:paraId="15B356E0" w14:textId="77777777" w:rsidR="004F3A61" w:rsidRPr="00096CC6" w:rsidRDefault="00000000">
            <w:pPr>
              <w:spacing w:after="80" w:line="240" w:lineRule="auto"/>
              <w:rPr>
                <w:rFonts w:ascii="Times New Roman" w:hAnsi="Times New Roman"/>
              </w:rPr>
            </w:pPr>
            <w:r w:rsidRPr="00096CC6">
              <w:rPr>
                <w:rFonts w:ascii="Times New Roman" w:hAnsi="Times New Roman"/>
              </w:rPr>
              <w:t>Ofertantul va completa în mod obligatoriu:</w:t>
            </w:r>
          </w:p>
          <w:p w14:paraId="1C189F07"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7799863D"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57BFC2ED"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72A5E62C"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617C0B49"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6EC9DF89" w14:textId="77777777" w:rsidR="004F3A61" w:rsidRPr="00096CC6" w:rsidRDefault="004F3A61">
            <w:pPr>
              <w:spacing w:after="80" w:line="240" w:lineRule="auto"/>
              <w:rPr>
                <w:rFonts w:ascii="Times New Roman" w:hAnsi="Times New Roman"/>
              </w:rPr>
            </w:pPr>
          </w:p>
          <w:p w14:paraId="519179D0"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54FB01E5" w14:textId="77777777" w:rsidR="004F3A61" w:rsidRPr="00096CC6" w:rsidRDefault="004F3A61">
            <w:pPr>
              <w:spacing w:after="80" w:line="240" w:lineRule="auto"/>
              <w:rPr>
                <w:rFonts w:ascii="Times New Roman" w:hAnsi="Times New Roman"/>
              </w:rPr>
            </w:pPr>
          </w:p>
          <w:p w14:paraId="3C848628" w14:textId="77777777" w:rsidR="004F3A61" w:rsidRPr="00096CC6" w:rsidRDefault="004F3A61">
            <w:pPr>
              <w:spacing w:after="80" w:line="240" w:lineRule="auto"/>
              <w:rPr>
                <w:rFonts w:ascii="Times New Roman" w:hAnsi="Times New Roman"/>
              </w:rPr>
            </w:pPr>
          </w:p>
          <w:p w14:paraId="431B8FD0" w14:textId="77777777" w:rsidR="004F3A61" w:rsidRPr="00096CC6" w:rsidRDefault="004F3A61">
            <w:pPr>
              <w:spacing w:after="80" w:line="240" w:lineRule="auto"/>
              <w:rPr>
                <w:rFonts w:ascii="Times New Roman" w:hAnsi="Times New Roman"/>
              </w:rPr>
            </w:pPr>
          </w:p>
          <w:p w14:paraId="1368EBE4" w14:textId="77777777" w:rsidR="004F3A61" w:rsidRPr="00096CC6" w:rsidRDefault="004F3A61">
            <w:pPr>
              <w:spacing w:after="80" w:line="240" w:lineRule="auto"/>
              <w:rPr>
                <w:rFonts w:ascii="Times New Roman" w:hAnsi="Times New Roman"/>
              </w:rPr>
            </w:pPr>
          </w:p>
        </w:tc>
      </w:tr>
      <w:tr w:rsidR="004F3A61" w:rsidRPr="00096CC6" w14:paraId="5500590E" w14:textId="77777777" w:rsidTr="00155109">
        <w:tc>
          <w:tcPr>
            <w:tcW w:w="8400" w:type="dxa"/>
            <w:tcBorders>
              <w:top w:val="single" w:sz="4" w:space="0" w:color="auto"/>
              <w:left w:val="single" w:sz="4" w:space="0" w:color="auto"/>
              <w:bottom w:val="single" w:sz="4" w:space="0" w:color="auto"/>
              <w:right w:val="single" w:sz="4" w:space="0" w:color="auto"/>
            </w:tcBorders>
          </w:tcPr>
          <w:p w14:paraId="7A8D8D00" w14:textId="77777777" w:rsidR="004F3A61" w:rsidRPr="00096CC6" w:rsidRDefault="00000000">
            <w:pPr>
              <w:spacing w:after="80" w:line="240" w:lineRule="auto"/>
              <w:rPr>
                <w:rFonts w:ascii="Times New Roman" w:hAnsi="Times New Roman"/>
              </w:rPr>
            </w:pPr>
            <w:r w:rsidRPr="00096CC6">
              <w:rPr>
                <w:rFonts w:ascii="Times New Roman" w:hAnsi="Times New Roman"/>
              </w:rPr>
              <w:t>Metodologia de evaluare a ofertelor</w:t>
            </w:r>
            <w:r w:rsidRPr="00096CC6">
              <w:rPr>
                <w:rFonts w:ascii="Times New Roman" w:hAnsi="Times New Roman"/>
              </w:rPr>
              <w:br/>
            </w:r>
            <w:r w:rsidRPr="00096CC6">
              <w:rPr>
                <w:rFonts w:ascii="Times New Roman" w:hAnsi="Times New Roman"/>
              </w:rPr>
              <w:br/>
              <w:t>Criteriul de atribuire este „cel mai bun raport calitate–preț”: componenta financiară – maximum 40 de puncte; componenta tehnică – maximum 60 de puncte.</w:t>
            </w:r>
            <w:r w:rsidRPr="00096CC6">
              <w:rPr>
                <w:rFonts w:ascii="Times New Roman" w:hAnsi="Times New Roman"/>
              </w:rPr>
              <w:br/>
            </w:r>
            <w:r w:rsidRPr="00096CC6">
              <w:rPr>
                <w:rFonts w:ascii="Times New Roman" w:hAnsi="Times New Roman"/>
              </w:rPr>
              <w:br/>
              <w:t>Punctaj total = Punctaj tehnic + Punctaj financiar</w:t>
            </w:r>
            <w:r w:rsidRPr="00096CC6">
              <w:rPr>
                <w:rFonts w:ascii="Times New Roman" w:hAnsi="Times New Roman"/>
              </w:rPr>
              <w:br/>
            </w:r>
            <w:r w:rsidRPr="00096CC6">
              <w:rPr>
                <w:rFonts w:ascii="Times New Roman" w:hAnsi="Times New Roman"/>
              </w:rPr>
              <w:br/>
              <w:t xml:space="preserve">Punctaj tehnic = </w:t>
            </w:r>
            <w:proofErr w:type="spellStart"/>
            <w:r w:rsidRPr="00096CC6">
              <w:rPr>
                <w:rFonts w:ascii="Times New Roman" w:hAnsi="Times New Roman"/>
              </w:rPr>
              <w:t>Numar</w:t>
            </w:r>
            <w:proofErr w:type="spellEnd"/>
            <w:r w:rsidRPr="00096CC6">
              <w:rPr>
                <w:rFonts w:ascii="Times New Roman" w:hAnsi="Times New Roman"/>
              </w:rPr>
              <w:t xml:space="preserve"> de puncte </w:t>
            </w:r>
            <w:proofErr w:type="spellStart"/>
            <w:r w:rsidRPr="00096CC6">
              <w:rPr>
                <w:rFonts w:ascii="Times New Roman" w:hAnsi="Times New Roman"/>
              </w:rPr>
              <w:t>obtinute</w:t>
            </w:r>
            <w:proofErr w:type="spellEnd"/>
            <w:r w:rsidRPr="00096CC6">
              <w:rPr>
                <w:rFonts w:ascii="Times New Roman" w:hAnsi="Times New Roman"/>
              </w:rPr>
              <w:t xml:space="preserve"> conform celor 4 factori de evaluare × 60%.</w:t>
            </w:r>
            <w:r w:rsidRPr="00096CC6">
              <w:rPr>
                <w:rFonts w:ascii="Times New Roman" w:hAnsi="Times New Roman"/>
              </w:rPr>
              <w:br/>
            </w:r>
            <w:r w:rsidRPr="00096CC6">
              <w:rPr>
                <w:rFonts w:ascii="Times New Roman" w:hAnsi="Times New Roman"/>
              </w:rPr>
              <w:br/>
              <w:t>Punctaj financiar = (Preț minim ofertat/ Preț ofertat) × 40.</w:t>
            </w:r>
            <w:r w:rsidRPr="00096CC6">
              <w:rPr>
                <w:rFonts w:ascii="Times New Roman" w:hAnsi="Times New Roman"/>
              </w:rPr>
              <w:br/>
            </w:r>
            <w:r w:rsidRPr="00096CC6">
              <w:rPr>
                <w:rFonts w:ascii="Times New Roman" w:hAnsi="Times New Roman"/>
              </w:rPr>
              <w:br/>
              <w:t xml:space="preserve">Punctajul tehnic brut maxim este 100, iar contribuția tehnică la punctajul total este </w:t>
            </w:r>
            <w:r w:rsidRPr="00096CC6">
              <w:rPr>
                <w:rFonts w:ascii="Times New Roman" w:hAnsi="Times New Roman"/>
              </w:rPr>
              <w:lastRenderedPageBreak/>
              <w:t>maximum 60. Grilele de mai jos sunt reproduse din caietul de sarcini. Ofertantul indică documentele și paginile pentru fiecare factor. Formularul nu introduce criterii sau subcriterii noi.</w:t>
            </w:r>
          </w:p>
        </w:tc>
        <w:tc>
          <w:tcPr>
            <w:tcW w:w="7305" w:type="dxa"/>
            <w:tcBorders>
              <w:top w:val="single" w:sz="4" w:space="0" w:color="auto"/>
              <w:left w:val="single" w:sz="4" w:space="0" w:color="auto"/>
              <w:bottom w:val="single" w:sz="4" w:space="0" w:color="auto"/>
              <w:right w:val="single" w:sz="4" w:space="0" w:color="auto"/>
            </w:tcBorders>
          </w:tcPr>
          <w:p w14:paraId="23673BC0" w14:textId="77777777" w:rsidR="004F3A61" w:rsidRPr="00096CC6" w:rsidRDefault="00000000">
            <w:pPr>
              <w:spacing w:after="80" w:line="240" w:lineRule="auto"/>
              <w:rPr>
                <w:rFonts w:ascii="Times New Roman" w:hAnsi="Times New Roman"/>
              </w:rPr>
            </w:pPr>
            <w:r w:rsidRPr="00096CC6">
              <w:rPr>
                <w:rFonts w:ascii="Times New Roman" w:hAnsi="Times New Roman"/>
              </w:rPr>
              <w:lastRenderedPageBreak/>
              <w:t>Ofertantul va completa în mod obligatoriu:</w:t>
            </w:r>
          </w:p>
          <w:p w14:paraId="4A6C0D3D" w14:textId="77777777" w:rsidR="004F3A61" w:rsidRPr="00096CC6" w:rsidRDefault="00000000">
            <w:pPr>
              <w:spacing w:after="80" w:line="240" w:lineRule="auto"/>
              <w:rPr>
                <w:rFonts w:ascii="Times New Roman" w:hAnsi="Times New Roman"/>
              </w:rPr>
            </w:pPr>
            <w:r w:rsidRPr="00096CC6">
              <w:rPr>
                <w:rFonts w:ascii="Times New Roman" w:hAnsi="Times New Roman"/>
              </w:rPr>
              <w:t>• soluția/metodologia propusă;</w:t>
            </w:r>
          </w:p>
          <w:p w14:paraId="2E44CADB" w14:textId="77777777" w:rsidR="004F3A61" w:rsidRPr="00096CC6" w:rsidRDefault="00000000">
            <w:pPr>
              <w:spacing w:after="80" w:line="240" w:lineRule="auto"/>
              <w:rPr>
                <w:rFonts w:ascii="Times New Roman" w:hAnsi="Times New Roman"/>
              </w:rPr>
            </w:pPr>
            <w:r w:rsidRPr="00096CC6">
              <w:rPr>
                <w:rFonts w:ascii="Times New Roman" w:hAnsi="Times New Roman"/>
              </w:rPr>
              <w:t>• resursele și responsabilul desemnat;</w:t>
            </w:r>
          </w:p>
          <w:p w14:paraId="20270A67" w14:textId="77777777" w:rsidR="004F3A61" w:rsidRPr="00096CC6" w:rsidRDefault="00000000">
            <w:pPr>
              <w:spacing w:after="80" w:line="240" w:lineRule="auto"/>
              <w:rPr>
                <w:rFonts w:ascii="Times New Roman" w:hAnsi="Times New Roman"/>
              </w:rPr>
            </w:pPr>
            <w:r w:rsidRPr="00096CC6">
              <w:rPr>
                <w:rFonts w:ascii="Times New Roman" w:hAnsi="Times New Roman"/>
              </w:rPr>
              <w:t>• termenele/graficul aplicabil;</w:t>
            </w:r>
          </w:p>
          <w:p w14:paraId="14C6D8E7" w14:textId="77777777" w:rsidR="004F3A61" w:rsidRPr="00096CC6" w:rsidRDefault="00000000">
            <w:pPr>
              <w:spacing w:after="80" w:line="240" w:lineRule="auto"/>
              <w:rPr>
                <w:rFonts w:ascii="Times New Roman" w:hAnsi="Times New Roman"/>
              </w:rPr>
            </w:pPr>
            <w:r w:rsidRPr="00096CC6">
              <w:rPr>
                <w:rFonts w:ascii="Times New Roman" w:hAnsi="Times New Roman"/>
              </w:rPr>
              <w:t>• documentele-suport și pagina din ofertă;</w:t>
            </w:r>
          </w:p>
          <w:p w14:paraId="2B7BD456" w14:textId="77777777" w:rsidR="004F3A61" w:rsidRPr="00096CC6" w:rsidRDefault="00000000">
            <w:pPr>
              <w:spacing w:after="80" w:line="240" w:lineRule="auto"/>
              <w:rPr>
                <w:rFonts w:ascii="Times New Roman" w:hAnsi="Times New Roman"/>
              </w:rPr>
            </w:pPr>
            <w:r w:rsidRPr="00096CC6">
              <w:rPr>
                <w:rFonts w:ascii="Times New Roman" w:hAnsi="Times New Roman"/>
              </w:rPr>
              <w:t>• eventualele elemente suplimentare asumate.</w:t>
            </w:r>
          </w:p>
          <w:p w14:paraId="488DA67B" w14:textId="77777777" w:rsidR="004F3A61" w:rsidRPr="00096CC6" w:rsidRDefault="004F3A61">
            <w:pPr>
              <w:spacing w:after="80" w:line="240" w:lineRule="auto"/>
              <w:rPr>
                <w:rFonts w:ascii="Times New Roman" w:hAnsi="Times New Roman"/>
              </w:rPr>
            </w:pPr>
          </w:p>
          <w:p w14:paraId="7D38A235" w14:textId="77777777" w:rsidR="004F3A61" w:rsidRPr="00096CC6" w:rsidRDefault="00000000">
            <w:pPr>
              <w:spacing w:after="80" w:line="240" w:lineRule="auto"/>
              <w:rPr>
                <w:rFonts w:ascii="Times New Roman" w:hAnsi="Times New Roman"/>
              </w:rPr>
            </w:pPr>
            <w:r w:rsidRPr="00096CC6">
              <w:rPr>
                <w:rFonts w:ascii="Times New Roman" w:hAnsi="Times New Roman"/>
              </w:rPr>
              <w:t>Răspunsul ofertantului:</w:t>
            </w:r>
          </w:p>
          <w:p w14:paraId="00B3D02E" w14:textId="77777777" w:rsidR="004F3A61" w:rsidRPr="00096CC6" w:rsidRDefault="004F3A61">
            <w:pPr>
              <w:spacing w:after="80" w:line="240" w:lineRule="auto"/>
              <w:rPr>
                <w:rFonts w:ascii="Times New Roman" w:hAnsi="Times New Roman"/>
              </w:rPr>
            </w:pPr>
          </w:p>
          <w:p w14:paraId="0D46312E" w14:textId="77777777" w:rsidR="004F3A61" w:rsidRPr="00096CC6" w:rsidRDefault="004F3A61">
            <w:pPr>
              <w:spacing w:after="80" w:line="240" w:lineRule="auto"/>
              <w:rPr>
                <w:rFonts w:ascii="Times New Roman" w:hAnsi="Times New Roman"/>
              </w:rPr>
            </w:pPr>
          </w:p>
          <w:p w14:paraId="58D97B97" w14:textId="77777777" w:rsidR="004F3A61" w:rsidRPr="00096CC6" w:rsidRDefault="004F3A61">
            <w:pPr>
              <w:spacing w:after="80" w:line="240" w:lineRule="auto"/>
              <w:rPr>
                <w:rFonts w:ascii="Times New Roman" w:hAnsi="Times New Roman"/>
              </w:rPr>
            </w:pPr>
          </w:p>
          <w:p w14:paraId="2A6738F2" w14:textId="77777777" w:rsidR="004F3A61" w:rsidRPr="00096CC6" w:rsidRDefault="004F3A61">
            <w:pPr>
              <w:spacing w:after="80" w:line="240" w:lineRule="auto"/>
              <w:rPr>
                <w:rFonts w:ascii="Times New Roman" w:hAnsi="Times New Roman"/>
              </w:rPr>
            </w:pPr>
          </w:p>
        </w:tc>
      </w:tr>
      <w:tr w:rsidR="00C20B89" w:rsidRPr="00096CC6" w14:paraId="061552B7" w14:textId="77777777">
        <w:tc>
          <w:tcPr>
            <w:tcW w:w="8400" w:type="dxa"/>
          </w:tcPr>
          <w:p w14:paraId="09655052" w14:textId="77777777" w:rsidR="00C20B89" w:rsidRPr="00096CC6" w:rsidRDefault="00000000">
            <w:pPr>
              <w:spacing w:after="80"/>
              <w:rPr>
                <w:rFonts w:ascii="Times New Roman" w:hAnsi="Times New Roman"/>
              </w:rPr>
            </w:pPr>
            <w:r w:rsidRPr="00096CC6">
              <w:rPr>
                <w:rFonts w:ascii="Times New Roman" w:hAnsi="Times New Roman"/>
              </w:rPr>
              <w:lastRenderedPageBreak/>
              <w:t>Factorul 1. Calitatea conceptului de organizare și management al evenimentelor – 30 puncte</w:t>
            </w:r>
            <w:r w:rsidRPr="00096CC6">
              <w:rPr>
                <w:rFonts w:ascii="Times New Roman" w:hAnsi="Times New Roman"/>
              </w:rPr>
              <w:br/>
              <w:t>Se va evalua nivelul de detaliere și fezabilitatea modului de organizare a celor trei evenimente.</w:t>
            </w:r>
            <w:r w:rsidRPr="00096CC6">
              <w:rPr>
                <w:rFonts w:ascii="Times New Roman" w:hAnsi="Times New Roman"/>
              </w:rPr>
              <w:br/>
              <w:t>Punctaj:</w:t>
            </w:r>
            <w:r w:rsidRPr="00096CC6">
              <w:rPr>
                <w:rFonts w:ascii="Times New Roman" w:hAnsi="Times New Roman"/>
              </w:rPr>
              <w:br/>
              <w:t>30 puncte – metodologia este completă, personalizată pentru toate cele trei evenimente, conține:</w:t>
            </w:r>
            <w:r w:rsidRPr="00096CC6">
              <w:rPr>
                <w:rFonts w:ascii="Times New Roman" w:hAnsi="Times New Roman"/>
              </w:rPr>
              <w:br/>
              <w:t>planificare detaliată;</w:t>
            </w:r>
            <w:r w:rsidRPr="00096CC6">
              <w:rPr>
                <w:rFonts w:ascii="Times New Roman" w:hAnsi="Times New Roman"/>
              </w:rPr>
              <w:br/>
              <w:t>calendar de implementare;</w:t>
            </w:r>
            <w:r w:rsidRPr="00096CC6">
              <w:rPr>
                <w:rFonts w:ascii="Times New Roman" w:hAnsi="Times New Roman"/>
              </w:rPr>
              <w:br/>
              <w:t>flux operațional;</w:t>
            </w:r>
            <w:r w:rsidRPr="00096CC6">
              <w:rPr>
                <w:rFonts w:ascii="Times New Roman" w:hAnsi="Times New Roman"/>
              </w:rPr>
              <w:br/>
              <w:t>organizarea logisticii;</w:t>
            </w:r>
            <w:r w:rsidRPr="00096CC6">
              <w:rPr>
                <w:rFonts w:ascii="Times New Roman" w:hAnsi="Times New Roman"/>
              </w:rPr>
              <w:br/>
              <w:t>modalitatea de gestionare a participanților;</w:t>
            </w:r>
            <w:r w:rsidRPr="00096CC6">
              <w:rPr>
                <w:rFonts w:ascii="Times New Roman" w:hAnsi="Times New Roman"/>
              </w:rPr>
              <w:br/>
              <w:t>descrierea modului de coordonare cu beneficiarul;</w:t>
            </w:r>
            <w:r w:rsidRPr="00096CC6">
              <w:rPr>
                <w:rFonts w:ascii="Times New Roman" w:hAnsi="Times New Roman"/>
              </w:rPr>
              <w:br/>
              <w:t>responsabilități clare pentru fiecare membru al echipei;</w:t>
            </w:r>
            <w:r w:rsidRPr="00096CC6">
              <w:rPr>
                <w:rFonts w:ascii="Times New Roman" w:hAnsi="Times New Roman"/>
              </w:rPr>
              <w:br/>
              <w:t>proceduri pentru desfășurarea simultană a activităților logistice.</w:t>
            </w:r>
            <w:r w:rsidRPr="00096CC6">
              <w:rPr>
                <w:rFonts w:ascii="Times New Roman" w:hAnsi="Times New Roman"/>
              </w:rPr>
              <w:br/>
              <w:t>20 puncte – metodologia este bine structurată, dar unele activități sunt prezentate sumar.</w:t>
            </w:r>
            <w:r w:rsidRPr="00096CC6">
              <w:rPr>
                <w:rFonts w:ascii="Times New Roman" w:hAnsi="Times New Roman"/>
              </w:rPr>
              <w:br/>
              <w:t>10 puncte – metodologia este generală și conține informații limitate.</w:t>
            </w:r>
            <w:r w:rsidRPr="00096CC6">
              <w:rPr>
                <w:rFonts w:ascii="Times New Roman" w:hAnsi="Times New Roman"/>
              </w:rPr>
              <w:br/>
              <w:t>0 puncte – metodologia nu demonstrează capacitatea de implementare</w:t>
            </w:r>
          </w:p>
        </w:tc>
        <w:tc>
          <w:tcPr>
            <w:tcW w:w="7305" w:type="dxa"/>
          </w:tcPr>
          <w:p w14:paraId="0EC7124A" w14:textId="77777777" w:rsidR="00C20B89" w:rsidRPr="00096CC6" w:rsidRDefault="00000000">
            <w:pPr>
              <w:spacing w:after="80"/>
              <w:rPr>
                <w:rFonts w:ascii="Times New Roman" w:hAnsi="Times New Roman"/>
              </w:rPr>
            </w:pPr>
            <w:r w:rsidRPr="00096CC6">
              <w:rPr>
                <w:rFonts w:ascii="Times New Roman" w:hAnsi="Times New Roman"/>
              </w:rPr>
              <w:t>Documentul / secțiunea / pagina din propunere care răspunde factorului:</w:t>
            </w:r>
            <w:r w:rsidRPr="00096CC6">
              <w:rPr>
                <w:rFonts w:ascii="Times New Roman" w:hAnsi="Times New Roman"/>
              </w:rPr>
              <w:br/>
            </w:r>
            <w:r w:rsidRPr="00096CC6">
              <w:rPr>
                <w:rFonts w:ascii="Times New Roman" w:hAnsi="Times New Roman"/>
              </w:rPr>
              <w:br/>
              <w:t>........................................................</w:t>
            </w:r>
            <w:r w:rsidRPr="00096CC6">
              <w:rPr>
                <w:rFonts w:ascii="Times New Roman" w:hAnsi="Times New Roman"/>
              </w:rPr>
              <w:br/>
            </w:r>
            <w:r w:rsidRPr="00096CC6">
              <w:rPr>
                <w:rFonts w:ascii="Times New Roman" w:hAnsi="Times New Roman"/>
              </w:rPr>
              <w:br/>
              <w:t>Elementele propuse și documentele justificative:</w:t>
            </w:r>
            <w:r w:rsidRPr="00096CC6">
              <w:rPr>
                <w:rFonts w:ascii="Times New Roman" w:hAnsi="Times New Roman"/>
              </w:rPr>
              <w:br/>
            </w:r>
            <w:r w:rsidRPr="00096CC6">
              <w:rPr>
                <w:rFonts w:ascii="Times New Roman" w:hAnsi="Times New Roman"/>
              </w:rPr>
              <w:br/>
              <w:t>........................................................</w:t>
            </w:r>
          </w:p>
        </w:tc>
      </w:tr>
      <w:tr w:rsidR="00C20B89" w:rsidRPr="00096CC6" w14:paraId="2DC4DD03" w14:textId="77777777">
        <w:tc>
          <w:tcPr>
            <w:tcW w:w="8400" w:type="dxa"/>
          </w:tcPr>
          <w:p w14:paraId="7B12E1F0" w14:textId="77777777" w:rsidR="00C20B89" w:rsidRPr="00096CC6" w:rsidRDefault="00000000">
            <w:pPr>
              <w:spacing w:after="80"/>
              <w:rPr>
                <w:rFonts w:ascii="Times New Roman" w:hAnsi="Times New Roman"/>
              </w:rPr>
            </w:pPr>
            <w:r w:rsidRPr="00096CC6">
              <w:rPr>
                <w:rFonts w:ascii="Times New Roman" w:hAnsi="Times New Roman"/>
              </w:rPr>
              <w:t>Factorul 2. Calitatea metodologiei atelierelor interactive și a materialelor suport – 30 puncte</w:t>
            </w:r>
            <w:r w:rsidRPr="00096CC6">
              <w:rPr>
                <w:rFonts w:ascii="Times New Roman" w:hAnsi="Times New Roman"/>
              </w:rPr>
              <w:br/>
              <w:t>Se va evalua valoarea adăugată a activităților interactive prevăzute pentru schimburile de experiență.</w:t>
            </w:r>
            <w:r w:rsidRPr="00096CC6">
              <w:rPr>
                <w:rFonts w:ascii="Times New Roman" w:hAnsi="Times New Roman"/>
              </w:rPr>
              <w:br/>
              <w:t>Se vor analiza:</w:t>
            </w:r>
            <w:r w:rsidRPr="00096CC6">
              <w:rPr>
                <w:rFonts w:ascii="Times New Roman" w:hAnsi="Times New Roman"/>
              </w:rPr>
              <w:br/>
              <w:t>metodologia atelierelor;</w:t>
            </w:r>
            <w:r w:rsidRPr="00096CC6">
              <w:rPr>
                <w:rFonts w:ascii="Times New Roman" w:hAnsi="Times New Roman"/>
              </w:rPr>
              <w:br/>
              <w:t>modalitatea de implicare a participanților români și bulgari;</w:t>
            </w:r>
            <w:r w:rsidRPr="00096CC6">
              <w:rPr>
                <w:rFonts w:ascii="Times New Roman" w:hAnsi="Times New Roman"/>
              </w:rPr>
              <w:br/>
              <w:t>instrumentele de lucru;</w:t>
            </w:r>
            <w:r w:rsidRPr="00096CC6">
              <w:rPr>
                <w:rFonts w:ascii="Times New Roman" w:hAnsi="Times New Roman"/>
              </w:rPr>
              <w:br/>
              <w:t>scenariile de facilitare;</w:t>
            </w:r>
            <w:r w:rsidRPr="00096CC6">
              <w:rPr>
                <w:rFonts w:ascii="Times New Roman" w:hAnsi="Times New Roman"/>
              </w:rPr>
              <w:br/>
              <w:t>modul de valorificare a rezultatelor;</w:t>
            </w:r>
            <w:r w:rsidRPr="00096CC6">
              <w:rPr>
                <w:rFonts w:ascii="Times New Roman" w:hAnsi="Times New Roman"/>
              </w:rPr>
              <w:br/>
              <w:t>calitatea materialelor suport propuse.</w:t>
            </w:r>
            <w:r w:rsidRPr="00096CC6">
              <w:rPr>
                <w:rFonts w:ascii="Times New Roman" w:hAnsi="Times New Roman"/>
              </w:rPr>
              <w:br/>
              <w:t>Punctaj:</w:t>
            </w:r>
            <w:r w:rsidRPr="00096CC6">
              <w:rPr>
                <w:rFonts w:ascii="Times New Roman" w:hAnsi="Times New Roman"/>
              </w:rPr>
              <w:br/>
              <w:t>30 puncte – oferta propune o metodologie foarte bine fundamentată, inovatoare, cu instrumente participative detaliate, mecanisme clare de evaluare și materiale reutilizabile care depășesc nivelul minim solicitat.</w:t>
            </w:r>
            <w:r w:rsidRPr="00096CC6">
              <w:rPr>
                <w:rFonts w:ascii="Times New Roman" w:hAnsi="Times New Roman"/>
              </w:rPr>
              <w:br/>
            </w:r>
            <w:r w:rsidRPr="00096CC6">
              <w:rPr>
                <w:rFonts w:ascii="Times New Roman" w:hAnsi="Times New Roman"/>
              </w:rPr>
              <w:lastRenderedPageBreak/>
              <w:t>20 puncte – metodologia este bine structurată și răspunde integral cerințelor.</w:t>
            </w:r>
            <w:r w:rsidRPr="00096CC6">
              <w:rPr>
                <w:rFonts w:ascii="Times New Roman" w:hAnsi="Times New Roman"/>
              </w:rPr>
              <w:br/>
              <w:t>10 puncte – metodologia răspunde minimal cerințelor.</w:t>
            </w:r>
            <w:r w:rsidRPr="00096CC6">
              <w:rPr>
                <w:rFonts w:ascii="Times New Roman" w:hAnsi="Times New Roman"/>
              </w:rPr>
              <w:br/>
              <w:t>0 puncte – metodologia este incompletă.</w:t>
            </w:r>
          </w:p>
        </w:tc>
        <w:tc>
          <w:tcPr>
            <w:tcW w:w="7305" w:type="dxa"/>
          </w:tcPr>
          <w:p w14:paraId="1E729B84" w14:textId="77777777" w:rsidR="00C20B89" w:rsidRPr="00096CC6" w:rsidRDefault="00000000">
            <w:pPr>
              <w:spacing w:after="80"/>
              <w:rPr>
                <w:rFonts w:ascii="Times New Roman" w:hAnsi="Times New Roman"/>
              </w:rPr>
            </w:pPr>
            <w:r w:rsidRPr="00096CC6">
              <w:rPr>
                <w:rFonts w:ascii="Times New Roman" w:hAnsi="Times New Roman"/>
              </w:rPr>
              <w:lastRenderedPageBreak/>
              <w:t>Documentul / secțiunea / pagina din propunere care răspunde factorului:</w:t>
            </w:r>
            <w:r w:rsidRPr="00096CC6">
              <w:rPr>
                <w:rFonts w:ascii="Times New Roman" w:hAnsi="Times New Roman"/>
              </w:rPr>
              <w:br/>
            </w:r>
            <w:r w:rsidRPr="00096CC6">
              <w:rPr>
                <w:rFonts w:ascii="Times New Roman" w:hAnsi="Times New Roman"/>
              </w:rPr>
              <w:br/>
              <w:t>........................................................</w:t>
            </w:r>
            <w:r w:rsidRPr="00096CC6">
              <w:rPr>
                <w:rFonts w:ascii="Times New Roman" w:hAnsi="Times New Roman"/>
              </w:rPr>
              <w:br/>
            </w:r>
            <w:r w:rsidRPr="00096CC6">
              <w:rPr>
                <w:rFonts w:ascii="Times New Roman" w:hAnsi="Times New Roman"/>
              </w:rPr>
              <w:br/>
              <w:t>Elementele propuse și documentele justificative:</w:t>
            </w:r>
            <w:r w:rsidRPr="00096CC6">
              <w:rPr>
                <w:rFonts w:ascii="Times New Roman" w:hAnsi="Times New Roman"/>
              </w:rPr>
              <w:br/>
            </w:r>
            <w:r w:rsidRPr="00096CC6">
              <w:rPr>
                <w:rFonts w:ascii="Times New Roman" w:hAnsi="Times New Roman"/>
              </w:rPr>
              <w:br/>
              <w:t>........................................................</w:t>
            </w:r>
          </w:p>
        </w:tc>
      </w:tr>
      <w:tr w:rsidR="00C20B89" w:rsidRPr="00096CC6" w14:paraId="2BC2D21C" w14:textId="77777777">
        <w:tc>
          <w:tcPr>
            <w:tcW w:w="8400" w:type="dxa"/>
          </w:tcPr>
          <w:p w14:paraId="745F8F8F" w14:textId="77777777" w:rsidR="00C20B89" w:rsidRPr="00096CC6" w:rsidRDefault="00000000">
            <w:pPr>
              <w:spacing w:after="80"/>
              <w:rPr>
                <w:rFonts w:ascii="Times New Roman" w:hAnsi="Times New Roman"/>
              </w:rPr>
            </w:pPr>
            <w:r w:rsidRPr="00096CC6">
              <w:rPr>
                <w:rFonts w:ascii="Times New Roman" w:hAnsi="Times New Roman"/>
              </w:rPr>
              <w:t>Factorul 3. Experiența și calificarea echipei de proiect – 20 puncte</w:t>
            </w:r>
            <w:r w:rsidRPr="00096CC6">
              <w:rPr>
                <w:rFonts w:ascii="Times New Roman" w:hAnsi="Times New Roman"/>
              </w:rPr>
              <w:br/>
              <w:t>Se vor evalua experiența și competențele personalului nominalizat. Ofertantul trebuie să demonstreze că</w:t>
            </w:r>
            <w:r w:rsidRPr="00096CC6">
              <w:rPr>
                <w:rFonts w:ascii="Times New Roman" w:hAnsi="Times New Roman"/>
              </w:rPr>
              <w:br/>
              <w:t>a organizat minimum 3 evenimente similare în ultimii 3 ani</w:t>
            </w:r>
            <w:r w:rsidRPr="00096CC6">
              <w:rPr>
                <w:rFonts w:ascii="Times New Roman" w:hAnsi="Times New Roman"/>
              </w:rPr>
              <w:br/>
              <w:t xml:space="preserve">Se punctează experiența suplimentară față de cerința </w:t>
            </w:r>
            <w:proofErr w:type="spellStart"/>
            <w:r w:rsidRPr="00096CC6">
              <w:rPr>
                <w:rFonts w:ascii="Times New Roman" w:hAnsi="Times New Roman"/>
              </w:rPr>
              <w:t>minimă.Se</w:t>
            </w:r>
            <w:proofErr w:type="spellEnd"/>
            <w:r w:rsidRPr="00096CC6">
              <w:rPr>
                <w:rFonts w:ascii="Times New Roman" w:hAnsi="Times New Roman"/>
              </w:rPr>
              <w:t xml:space="preserve"> vor atașa documente justificative: CV; declarație de disponibilitate; recomandări sau contracte similare.</w:t>
            </w:r>
            <w:r w:rsidRPr="00096CC6">
              <w:rPr>
                <w:rFonts w:ascii="Times New Roman" w:hAnsi="Times New Roman"/>
              </w:rPr>
              <w:br/>
              <w:t>Punctaj:</w:t>
            </w:r>
            <w:r w:rsidRPr="00096CC6">
              <w:rPr>
                <w:rFonts w:ascii="Times New Roman" w:hAnsi="Times New Roman"/>
              </w:rPr>
              <w:br/>
              <w:t>Manager/Coordonator proiect</w:t>
            </w:r>
            <w:r w:rsidRPr="00096CC6">
              <w:rPr>
                <w:rFonts w:ascii="Times New Roman" w:hAnsi="Times New Roman"/>
              </w:rPr>
              <w:br/>
              <w:t>minimum 10 evenimente similare coordonate – 10 puncte</w:t>
            </w:r>
            <w:r w:rsidRPr="00096CC6">
              <w:rPr>
                <w:rFonts w:ascii="Times New Roman" w:hAnsi="Times New Roman"/>
              </w:rPr>
              <w:br/>
              <w:t>7–9 evenimente – 7 puncte</w:t>
            </w:r>
            <w:r w:rsidRPr="00096CC6">
              <w:rPr>
                <w:rFonts w:ascii="Times New Roman" w:hAnsi="Times New Roman"/>
              </w:rPr>
              <w:br/>
              <w:t>4–6 evenimente – 4 puncte</w:t>
            </w:r>
            <w:r w:rsidRPr="00096CC6">
              <w:rPr>
                <w:rFonts w:ascii="Times New Roman" w:hAnsi="Times New Roman"/>
              </w:rPr>
              <w:br/>
              <w:t>sub 4 evenimente – 0 puncte</w:t>
            </w:r>
            <w:r w:rsidRPr="00096CC6">
              <w:rPr>
                <w:rFonts w:ascii="Times New Roman" w:hAnsi="Times New Roman"/>
              </w:rPr>
              <w:br/>
              <w:t>Moderator principal</w:t>
            </w:r>
            <w:r w:rsidRPr="00096CC6">
              <w:rPr>
                <w:rFonts w:ascii="Times New Roman" w:hAnsi="Times New Roman"/>
              </w:rPr>
              <w:br/>
              <w:t>minimum 10 evenimente moderate – 10 puncte</w:t>
            </w:r>
            <w:r w:rsidRPr="00096CC6">
              <w:rPr>
                <w:rFonts w:ascii="Times New Roman" w:hAnsi="Times New Roman"/>
              </w:rPr>
              <w:br/>
              <w:t>7–9 evenimente – 7 puncte</w:t>
            </w:r>
            <w:r w:rsidRPr="00096CC6">
              <w:rPr>
                <w:rFonts w:ascii="Times New Roman" w:hAnsi="Times New Roman"/>
              </w:rPr>
              <w:br/>
              <w:t>4–6 evenimente – 4 puncte</w:t>
            </w:r>
            <w:r w:rsidRPr="00096CC6">
              <w:rPr>
                <w:rFonts w:ascii="Times New Roman" w:hAnsi="Times New Roman"/>
              </w:rPr>
              <w:br/>
              <w:t>sub 4 evenimente – 0 puncte</w:t>
            </w:r>
            <w:r w:rsidRPr="00096CC6">
              <w:rPr>
                <w:rFonts w:ascii="Times New Roman" w:hAnsi="Times New Roman"/>
              </w:rPr>
              <w:br/>
              <w:t>Total maxim: 20 puncte.</w:t>
            </w:r>
          </w:p>
        </w:tc>
        <w:tc>
          <w:tcPr>
            <w:tcW w:w="7305" w:type="dxa"/>
          </w:tcPr>
          <w:p w14:paraId="11134821" w14:textId="77777777" w:rsidR="00C20B89" w:rsidRPr="00096CC6" w:rsidRDefault="00000000">
            <w:pPr>
              <w:spacing w:after="80"/>
              <w:rPr>
                <w:rFonts w:ascii="Times New Roman" w:hAnsi="Times New Roman"/>
              </w:rPr>
            </w:pPr>
            <w:r w:rsidRPr="00096CC6">
              <w:rPr>
                <w:rFonts w:ascii="Times New Roman" w:hAnsi="Times New Roman"/>
              </w:rPr>
              <w:t>Documentul / secțiunea / pagina din propunere care răspunde factorului:</w:t>
            </w:r>
            <w:r w:rsidRPr="00096CC6">
              <w:rPr>
                <w:rFonts w:ascii="Times New Roman" w:hAnsi="Times New Roman"/>
              </w:rPr>
              <w:br/>
            </w:r>
            <w:r w:rsidRPr="00096CC6">
              <w:rPr>
                <w:rFonts w:ascii="Times New Roman" w:hAnsi="Times New Roman"/>
              </w:rPr>
              <w:br/>
              <w:t>........................................................</w:t>
            </w:r>
            <w:r w:rsidRPr="00096CC6">
              <w:rPr>
                <w:rFonts w:ascii="Times New Roman" w:hAnsi="Times New Roman"/>
              </w:rPr>
              <w:br/>
            </w:r>
            <w:r w:rsidRPr="00096CC6">
              <w:rPr>
                <w:rFonts w:ascii="Times New Roman" w:hAnsi="Times New Roman"/>
              </w:rPr>
              <w:br/>
              <w:t>Elementele propuse și documentele justificative:</w:t>
            </w:r>
            <w:r w:rsidRPr="00096CC6">
              <w:rPr>
                <w:rFonts w:ascii="Times New Roman" w:hAnsi="Times New Roman"/>
              </w:rPr>
              <w:br/>
            </w:r>
            <w:r w:rsidRPr="00096CC6">
              <w:rPr>
                <w:rFonts w:ascii="Times New Roman" w:hAnsi="Times New Roman"/>
              </w:rPr>
              <w:br/>
              <w:t>........................................................</w:t>
            </w:r>
          </w:p>
        </w:tc>
      </w:tr>
      <w:tr w:rsidR="00C20B89" w:rsidRPr="00096CC6" w14:paraId="1B10A393" w14:textId="77777777">
        <w:tc>
          <w:tcPr>
            <w:tcW w:w="8400" w:type="dxa"/>
          </w:tcPr>
          <w:p w14:paraId="6C0357E2" w14:textId="77777777" w:rsidR="00C20B89" w:rsidRPr="00096CC6" w:rsidRDefault="00000000">
            <w:pPr>
              <w:spacing w:after="80"/>
              <w:rPr>
                <w:rFonts w:ascii="Times New Roman" w:hAnsi="Times New Roman"/>
              </w:rPr>
            </w:pPr>
            <w:r w:rsidRPr="00096CC6">
              <w:rPr>
                <w:rFonts w:ascii="Times New Roman" w:hAnsi="Times New Roman"/>
              </w:rPr>
              <w:t>Factorul 4. Măsuri de asigurare a calității, managementul riscurilor și sustenabilitatea rezultatelor – 20 puncte</w:t>
            </w:r>
            <w:r w:rsidRPr="00096CC6">
              <w:rPr>
                <w:rFonts w:ascii="Times New Roman" w:hAnsi="Times New Roman"/>
              </w:rPr>
              <w:br/>
              <w:t>Se va evalua modul în care ofertantul asigură succesul implementării.</w:t>
            </w:r>
            <w:r w:rsidRPr="00096CC6">
              <w:rPr>
                <w:rFonts w:ascii="Times New Roman" w:hAnsi="Times New Roman"/>
              </w:rPr>
              <w:br/>
              <w:t>Vor fi analizate:</w:t>
            </w:r>
            <w:r w:rsidRPr="00096CC6">
              <w:rPr>
                <w:rFonts w:ascii="Times New Roman" w:hAnsi="Times New Roman"/>
              </w:rPr>
              <w:br/>
              <w:t>planul de management al riscurilor;</w:t>
            </w:r>
            <w:r w:rsidRPr="00096CC6">
              <w:rPr>
                <w:rFonts w:ascii="Times New Roman" w:hAnsi="Times New Roman"/>
              </w:rPr>
              <w:br/>
              <w:t>măsurile de continuitate;</w:t>
            </w:r>
            <w:r w:rsidRPr="00096CC6">
              <w:rPr>
                <w:rFonts w:ascii="Times New Roman" w:hAnsi="Times New Roman"/>
              </w:rPr>
              <w:br/>
              <w:t>indicatorii de monitorizare;</w:t>
            </w:r>
            <w:r w:rsidRPr="00096CC6">
              <w:rPr>
                <w:rFonts w:ascii="Times New Roman" w:hAnsi="Times New Roman"/>
              </w:rPr>
              <w:br/>
              <w:t>procedurile de control al calității;</w:t>
            </w:r>
            <w:r w:rsidRPr="00096CC6">
              <w:rPr>
                <w:rFonts w:ascii="Times New Roman" w:hAnsi="Times New Roman"/>
              </w:rPr>
              <w:br/>
              <w:t>modalitatea de arhivare și predare a materialelor;</w:t>
            </w:r>
            <w:r w:rsidRPr="00096CC6">
              <w:rPr>
                <w:rFonts w:ascii="Times New Roman" w:hAnsi="Times New Roman"/>
              </w:rPr>
              <w:br/>
              <w:t>măsurile prin care rezultatele pot fi utilizate pe perioada parteneriatului de 5 ani.</w:t>
            </w:r>
            <w:r w:rsidRPr="00096CC6">
              <w:rPr>
                <w:rFonts w:ascii="Times New Roman" w:hAnsi="Times New Roman"/>
              </w:rPr>
              <w:br/>
              <w:t>Punctaj:</w:t>
            </w:r>
            <w:r w:rsidRPr="00096CC6">
              <w:rPr>
                <w:rFonts w:ascii="Times New Roman" w:hAnsi="Times New Roman"/>
              </w:rPr>
              <w:br/>
              <w:t>20 puncte – plan complet, cu minimum 10 riscuri identificate, măsuri preventive și corective, indicatori de monitorizare și proceduri clare de control al calității.</w:t>
            </w:r>
            <w:r w:rsidRPr="00096CC6">
              <w:rPr>
                <w:rFonts w:ascii="Times New Roman" w:hAnsi="Times New Roman"/>
              </w:rPr>
              <w:br/>
            </w:r>
            <w:r w:rsidRPr="00096CC6">
              <w:rPr>
                <w:rFonts w:ascii="Times New Roman" w:hAnsi="Times New Roman"/>
              </w:rPr>
              <w:lastRenderedPageBreak/>
              <w:t>15 puncte – plan bine fundamentat, cu minimum 7 riscuri și măsuri corespunzătoare.</w:t>
            </w:r>
            <w:r w:rsidRPr="00096CC6">
              <w:rPr>
                <w:rFonts w:ascii="Times New Roman" w:hAnsi="Times New Roman"/>
              </w:rPr>
              <w:br/>
              <w:t>10 puncte – plan suficient, dar incomplet.</w:t>
            </w:r>
            <w:r w:rsidRPr="00096CC6">
              <w:rPr>
                <w:rFonts w:ascii="Times New Roman" w:hAnsi="Times New Roman"/>
              </w:rPr>
              <w:br/>
              <w:t>5 puncte – plan sumar.</w:t>
            </w:r>
            <w:r w:rsidRPr="00096CC6">
              <w:rPr>
                <w:rFonts w:ascii="Times New Roman" w:hAnsi="Times New Roman"/>
              </w:rPr>
              <w:br/>
              <w:t>0 puncte – lipsa planului.</w:t>
            </w:r>
          </w:p>
        </w:tc>
        <w:tc>
          <w:tcPr>
            <w:tcW w:w="7305" w:type="dxa"/>
          </w:tcPr>
          <w:p w14:paraId="574F5F87" w14:textId="77777777" w:rsidR="00C20B89" w:rsidRPr="00096CC6" w:rsidRDefault="00000000">
            <w:pPr>
              <w:spacing w:after="80"/>
              <w:rPr>
                <w:rFonts w:ascii="Times New Roman" w:hAnsi="Times New Roman"/>
              </w:rPr>
            </w:pPr>
            <w:r w:rsidRPr="00096CC6">
              <w:rPr>
                <w:rFonts w:ascii="Times New Roman" w:hAnsi="Times New Roman"/>
              </w:rPr>
              <w:lastRenderedPageBreak/>
              <w:t>Documentul / secțiunea / pagina din propunere care răspunde factorului:</w:t>
            </w:r>
            <w:r w:rsidRPr="00096CC6">
              <w:rPr>
                <w:rFonts w:ascii="Times New Roman" w:hAnsi="Times New Roman"/>
              </w:rPr>
              <w:br/>
            </w:r>
            <w:r w:rsidRPr="00096CC6">
              <w:rPr>
                <w:rFonts w:ascii="Times New Roman" w:hAnsi="Times New Roman"/>
              </w:rPr>
              <w:br/>
              <w:t>........................................................</w:t>
            </w:r>
            <w:r w:rsidRPr="00096CC6">
              <w:rPr>
                <w:rFonts w:ascii="Times New Roman" w:hAnsi="Times New Roman"/>
              </w:rPr>
              <w:br/>
            </w:r>
            <w:r w:rsidRPr="00096CC6">
              <w:rPr>
                <w:rFonts w:ascii="Times New Roman" w:hAnsi="Times New Roman"/>
              </w:rPr>
              <w:br/>
              <w:t>Elementele propuse și documentele justificative:</w:t>
            </w:r>
            <w:r w:rsidRPr="00096CC6">
              <w:rPr>
                <w:rFonts w:ascii="Times New Roman" w:hAnsi="Times New Roman"/>
              </w:rPr>
              <w:br/>
            </w:r>
            <w:r w:rsidRPr="00096CC6">
              <w:rPr>
                <w:rFonts w:ascii="Times New Roman" w:hAnsi="Times New Roman"/>
              </w:rPr>
              <w:br/>
              <w:t>........................................................</w:t>
            </w:r>
          </w:p>
        </w:tc>
      </w:tr>
    </w:tbl>
    <w:p w14:paraId="685FF699" w14:textId="77777777" w:rsidR="004F3A61" w:rsidRPr="00096CC6" w:rsidRDefault="00000000">
      <w:pPr>
        <w:spacing w:after="0"/>
        <w:jc w:val="both"/>
        <w:rPr>
          <w:rFonts w:ascii="Times New Roman" w:hAnsi="Times New Roman"/>
        </w:rPr>
      </w:pPr>
      <w:r w:rsidRPr="00096CC6">
        <w:rPr>
          <w:rFonts w:ascii="Times New Roman" w:hAnsi="Times New Roman"/>
        </w:rPr>
        <w:t>Propunerea tehnică trebuie să corespundă tuturor cerințelor minime prevăzute în Caietul de sarcini aferent achiziției, în caz contrar oferta putând fi declarată neconformă.</w:t>
      </w:r>
    </w:p>
    <w:p w14:paraId="44842E43" w14:textId="77777777" w:rsidR="004F3A61" w:rsidRPr="00096CC6" w:rsidRDefault="00000000">
      <w:pPr>
        <w:spacing w:after="0"/>
        <w:jc w:val="both"/>
        <w:rPr>
          <w:rFonts w:ascii="Times New Roman" w:hAnsi="Times New Roman"/>
        </w:rPr>
      </w:pPr>
      <w:r w:rsidRPr="00096CC6">
        <w:rPr>
          <w:rFonts w:ascii="Times New Roman" w:hAnsi="Times New Roman"/>
        </w:rPr>
        <w:t>Ofertantul va elabora propunerea tehnica în conformitate cu cerințele prevăzute în documentația de atribuire și trebuie să includă informații și detalii suficiente pentru a permite evaluarea ofertei.</w:t>
      </w:r>
    </w:p>
    <w:p w14:paraId="1DEFA2A6" w14:textId="77777777" w:rsidR="004F3A61" w:rsidRPr="00096CC6" w:rsidRDefault="00000000">
      <w:pPr>
        <w:spacing w:after="0"/>
        <w:jc w:val="both"/>
        <w:rPr>
          <w:rFonts w:ascii="Times New Roman" w:hAnsi="Times New Roman"/>
        </w:rPr>
      </w:pPr>
      <w:r w:rsidRPr="00096CC6">
        <w:rPr>
          <w:rFonts w:ascii="Times New Roman" w:hAnsi="Times New Roman"/>
        </w:rPr>
        <w:t>Propunerea tehnică prezentată trebuie să satisfacă în mod corespunzător toate cerințele Caietului de sarcini și să descrie distinct modul de organizare a fiecăruia dintre cele trei evenimente.</w:t>
      </w:r>
    </w:p>
    <w:p w14:paraId="0D3F79C6" w14:textId="77777777" w:rsidR="004F3A61" w:rsidRPr="00096CC6" w:rsidRDefault="00000000">
      <w:pPr>
        <w:spacing w:after="0"/>
        <w:jc w:val="both"/>
        <w:rPr>
          <w:rFonts w:ascii="Times New Roman" w:hAnsi="Times New Roman"/>
        </w:rPr>
      </w:pPr>
      <w:proofErr w:type="spellStart"/>
      <w:r w:rsidRPr="00096CC6">
        <w:rPr>
          <w:rFonts w:ascii="Times New Roman" w:hAnsi="Times New Roman"/>
        </w:rPr>
        <w:t>Cerintele</w:t>
      </w:r>
      <w:proofErr w:type="spellEnd"/>
      <w:r w:rsidRPr="00096CC6">
        <w:rPr>
          <w:rFonts w:ascii="Times New Roman" w:hAnsi="Times New Roman"/>
        </w:rPr>
        <w:t xml:space="preserve"> impuse în caietul de sarcini sunt considerate minimale, nerespectarea acestora duce la respingerea ofertei ca neconformă. </w:t>
      </w:r>
    </w:p>
    <w:p w14:paraId="572F4EA3" w14:textId="77777777" w:rsidR="004F3A61" w:rsidRPr="008F0E9E" w:rsidRDefault="00000000">
      <w:pPr>
        <w:spacing w:after="0"/>
        <w:jc w:val="both"/>
        <w:rPr>
          <w:rFonts w:ascii="Times New Roman" w:hAnsi="Times New Roman"/>
        </w:rPr>
      </w:pPr>
      <w:r w:rsidRPr="008F0E9E">
        <w:rPr>
          <w:rFonts w:ascii="Times New Roman" w:hAnsi="Times New Roman"/>
        </w:rPr>
        <w:t>Propunerea tehnică va fi întocmită astfel încât, în procesul de evaluare, informațiile din aceasta să permită identificarea corespondenței cu specificațiile solicitate în Caietul de sarcini. Neîndeplinirea cerințelor documentației de atribuire va fi analizată potrivit procedurii proprii și legislației aplicabile.</w:t>
      </w:r>
    </w:p>
    <w:p w14:paraId="4CE89569" w14:textId="77777777" w:rsidR="004F3A61" w:rsidRPr="00096CC6" w:rsidRDefault="00000000">
      <w:pPr>
        <w:autoSpaceDE w:val="0"/>
        <w:spacing w:after="0" w:line="240" w:lineRule="auto"/>
        <w:jc w:val="both"/>
        <w:rPr>
          <w:rFonts w:ascii="Times New Roman" w:hAnsi="Times New Roman"/>
        </w:rPr>
      </w:pPr>
      <w:r w:rsidRPr="00096CC6">
        <w:rPr>
          <w:rFonts w:ascii="Times New Roman" w:eastAsia="Times New Roman" w:hAnsi="Times New Roman"/>
          <w:lang w:eastAsia="ro-RO"/>
        </w:rPr>
        <w:t xml:space="preserve">Propunerea tehnică va include </w:t>
      </w:r>
      <w:proofErr w:type="spellStart"/>
      <w:r w:rsidRPr="00096CC6">
        <w:rPr>
          <w:rFonts w:ascii="Times New Roman" w:eastAsia="Times New Roman" w:hAnsi="Times New Roman"/>
          <w:lang w:eastAsia="ro-RO"/>
        </w:rPr>
        <w:t>şi</w:t>
      </w:r>
      <w:proofErr w:type="spellEnd"/>
      <w:r w:rsidRPr="00096CC6">
        <w:rPr>
          <w:rFonts w:ascii="Times New Roman" w:eastAsia="Times New Roman" w:hAnsi="Times New Roman"/>
          <w:lang w:eastAsia="ro-RO"/>
        </w:rPr>
        <w:t>:</w:t>
      </w:r>
    </w:p>
    <w:p w14:paraId="11B8C0F4" w14:textId="77777777" w:rsidR="004F3A61" w:rsidRPr="00096CC6" w:rsidRDefault="00000000">
      <w:pPr>
        <w:autoSpaceDE w:val="0"/>
        <w:spacing w:after="0" w:line="240" w:lineRule="auto"/>
        <w:jc w:val="both"/>
        <w:rPr>
          <w:rFonts w:ascii="Times New Roman" w:eastAsia="Times New Roman" w:hAnsi="Times New Roman"/>
          <w:lang w:eastAsia="ro-RO"/>
        </w:rPr>
      </w:pPr>
      <w:r w:rsidRPr="00096CC6">
        <w:rPr>
          <w:rFonts w:ascii="Times New Roman" w:eastAsia="Times New Roman" w:hAnsi="Times New Roman"/>
          <w:b/>
          <w:lang w:eastAsia="ro-RO"/>
        </w:rPr>
        <w:t>1.Formular de Propunere Tehnică</w:t>
      </w:r>
      <w:r w:rsidRPr="00096CC6">
        <w:rPr>
          <w:rFonts w:ascii="Times New Roman" w:eastAsia="Times New Roman" w:hAnsi="Times New Roman"/>
          <w:lang w:eastAsia="ro-RO"/>
        </w:rPr>
        <w:t xml:space="preserve"> (conform formularului pus la dispoziție în Secțiunea Formulare de Autoritatea contractantă) incluzând toate informațiile solicitate</w:t>
      </w:r>
      <w:r w:rsidRPr="00096CC6">
        <w:rPr>
          <w:rFonts w:ascii="Times New Roman" w:eastAsia="Times New Roman" w:hAnsi="Times New Roman"/>
          <w:lang w:val="en-US" w:eastAsia="ro-RO"/>
        </w:rPr>
        <w:t>:</w:t>
      </w:r>
    </w:p>
    <w:p w14:paraId="77CF0204" w14:textId="77777777" w:rsidR="004F3A61" w:rsidRPr="00096CC6" w:rsidRDefault="00000000">
      <w:pPr>
        <w:spacing w:after="0"/>
        <w:jc w:val="both"/>
        <w:rPr>
          <w:rFonts w:ascii="Times New Roman" w:hAnsi="Times New Roman"/>
        </w:rPr>
      </w:pPr>
      <w:r w:rsidRPr="00096CC6">
        <w:rPr>
          <w:rFonts w:ascii="Times New Roman" w:hAnsi="Times New Roman"/>
        </w:rPr>
        <w:t>2. Graficul detaliat de prestare a serviciilor pentru fiecare dintre cele trei evenimente, cu evidențierea etapelor de pregătire, desfășurare, raportare și predare a livrabilelor;</w:t>
      </w:r>
    </w:p>
    <w:p w14:paraId="5B8D4831" w14:textId="77777777" w:rsidR="004F3A61" w:rsidRPr="00096CC6" w:rsidRDefault="00000000">
      <w:pPr>
        <w:widowControl w:val="0"/>
        <w:overflowPunct w:val="0"/>
        <w:autoSpaceDE w:val="0"/>
        <w:spacing w:after="0"/>
        <w:jc w:val="both"/>
        <w:textAlignment w:val="baseline"/>
        <w:rPr>
          <w:rFonts w:ascii="Times New Roman" w:hAnsi="Times New Roman"/>
        </w:rPr>
      </w:pPr>
      <w:r w:rsidRPr="00096CC6">
        <w:rPr>
          <w:rFonts w:ascii="Times New Roman" w:hAnsi="Times New Roman"/>
          <w:b/>
          <w:lang w:eastAsia="ro-RO"/>
        </w:rPr>
        <w:t xml:space="preserve">3. </w:t>
      </w:r>
      <w:r w:rsidRPr="00096CC6">
        <w:rPr>
          <w:rFonts w:ascii="Times New Roman" w:hAnsi="Times New Roman"/>
          <w:b/>
          <w:bCs/>
          <w:lang w:eastAsia="ro-RO"/>
        </w:rPr>
        <w:t xml:space="preserve">Alte </w:t>
      </w:r>
      <w:proofErr w:type="spellStart"/>
      <w:r w:rsidRPr="00096CC6">
        <w:rPr>
          <w:rFonts w:ascii="Times New Roman" w:hAnsi="Times New Roman"/>
          <w:b/>
          <w:bCs/>
          <w:lang w:eastAsia="ro-RO"/>
        </w:rPr>
        <w:t>informatii</w:t>
      </w:r>
      <w:proofErr w:type="spellEnd"/>
      <w:r w:rsidRPr="00096CC6">
        <w:rPr>
          <w:rFonts w:ascii="Times New Roman" w:hAnsi="Times New Roman"/>
          <w:b/>
          <w:bCs/>
          <w:lang w:eastAsia="ro-RO"/>
        </w:rPr>
        <w:t xml:space="preserve"> si documente relevante</w:t>
      </w:r>
      <w:r w:rsidRPr="00096CC6">
        <w:rPr>
          <w:rFonts w:ascii="Times New Roman" w:hAnsi="Times New Roman"/>
          <w:lang w:eastAsia="ro-RO"/>
        </w:rPr>
        <w:t xml:space="preserve"> pentru evaluarea </w:t>
      </w:r>
      <w:proofErr w:type="spellStart"/>
      <w:r w:rsidRPr="00096CC6">
        <w:rPr>
          <w:rFonts w:ascii="Times New Roman" w:hAnsi="Times New Roman"/>
          <w:lang w:eastAsia="ro-RO"/>
        </w:rPr>
        <w:t>corespunzatoare</w:t>
      </w:r>
      <w:proofErr w:type="spellEnd"/>
      <w:r w:rsidRPr="00096CC6">
        <w:rPr>
          <w:rFonts w:ascii="Times New Roman" w:hAnsi="Times New Roman"/>
          <w:lang w:eastAsia="ro-RO"/>
        </w:rPr>
        <w:t xml:space="preserve"> a propunerii tehnice</w:t>
      </w:r>
      <w:r w:rsidRPr="00096CC6">
        <w:rPr>
          <w:rFonts w:ascii="Times New Roman" w:hAnsi="Times New Roman"/>
          <w:b/>
          <w:lang w:eastAsia="ro-RO"/>
        </w:rPr>
        <w:t>;</w:t>
      </w:r>
    </w:p>
    <w:p w14:paraId="561759A4" w14:textId="77777777" w:rsidR="004F3A61" w:rsidRPr="00096CC6" w:rsidRDefault="00000000">
      <w:pPr>
        <w:spacing w:after="0"/>
        <w:jc w:val="both"/>
        <w:rPr>
          <w:rFonts w:ascii="Times New Roman" w:hAnsi="Times New Roman"/>
          <w:bCs/>
          <w:lang w:eastAsia="ar-SA"/>
        </w:rPr>
      </w:pPr>
      <w:r w:rsidRPr="00096CC6">
        <w:rPr>
          <w:rFonts w:ascii="Times New Roman" w:hAnsi="Times New Roman"/>
          <w:b/>
        </w:rPr>
        <w:t xml:space="preserve">4. </w:t>
      </w:r>
      <w:r w:rsidRPr="00096CC6">
        <w:rPr>
          <w:rFonts w:ascii="Times New Roman" w:hAnsi="Times New Roman"/>
          <w:b/>
          <w:bCs/>
        </w:rPr>
        <w:t>Proiectul de contract</w:t>
      </w:r>
      <w:r w:rsidRPr="00096CC6">
        <w:rPr>
          <w:rFonts w:ascii="Times New Roman" w:hAnsi="Times New Roman"/>
        </w:rPr>
        <w:t xml:space="preserve"> </w:t>
      </w:r>
      <w:proofErr w:type="spellStart"/>
      <w:r w:rsidRPr="00096CC6">
        <w:rPr>
          <w:rFonts w:ascii="Times New Roman" w:hAnsi="Times New Roman"/>
        </w:rPr>
        <w:t>insusit</w:t>
      </w:r>
      <w:proofErr w:type="spellEnd"/>
      <w:r w:rsidRPr="00096CC6">
        <w:rPr>
          <w:rFonts w:ascii="Times New Roman" w:hAnsi="Times New Roman"/>
        </w:rPr>
        <w:t xml:space="preserve"> sau declarație privind acceptarea clauzelor contractuale. Eventualele </w:t>
      </w:r>
      <w:proofErr w:type="spellStart"/>
      <w:r w:rsidRPr="00096CC6">
        <w:rPr>
          <w:rFonts w:ascii="Times New Roman" w:hAnsi="Times New Roman"/>
        </w:rPr>
        <w:t>obiectiuni</w:t>
      </w:r>
      <w:proofErr w:type="spellEnd"/>
      <w:r w:rsidRPr="00096CC6">
        <w:rPr>
          <w:rFonts w:ascii="Times New Roman" w:hAnsi="Times New Roman"/>
        </w:rPr>
        <w:t xml:space="preserve"> sau propuneri cu privire la proiectul de contract se vor prezenta in perioada de </w:t>
      </w:r>
      <w:proofErr w:type="spellStart"/>
      <w:r w:rsidRPr="00096CC6">
        <w:rPr>
          <w:rFonts w:ascii="Times New Roman" w:hAnsi="Times New Roman"/>
        </w:rPr>
        <w:t>clarificari</w:t>
      </w:r>
      <w:proofErr w:type="spellEnd"/>
      <w:r w:rsidRPr="00096CC6">
        <w:rPr>
          <w:rFonts w:ascii="Times New Roman" w:hAnsi="Times New Roman"/>
        </w:rPr>
        <w:t xml:space="preserve"> la </w:t>
      </w:r>
      <w:proofErr w:type="spellStart"/>
      <w:r w:rsidRPr="00096CC6">
        <w:rPr>
          <w:rFonts w:ascii="Times New Roman" w:hAnsi="Times New Roman"/>
        </w:rPr>
        <w:t>documentatia</w:t>
      </w:r>
      <w:proofErr w:type="spellEnd"/>
      <w:r w:rsidRPr="00096CC6">
        <w:rPr>
          <w:rFonts w:ascii="Times New Roman" w:hAnsi="Times New Roman"/>
        </w:rPr>
        <w:t xml:space="preserve"> de atribuire;</w:t>
      </w:r>
    </w:p>
    <w:p w14:paraId="58D6BA40" w14:textId="77777777" w:rsidR="004F3A61" w:rsidRPr="00096CC6" w:rsidRDefault="00000000">
      <w:pPr>
        <w:spacing w:after="0"/>
        <w:jc w:val="both"/>
        <w:rPr>
          <w:rFonts w:ascii="Times New Roman" w:hAnsi="Times New Roman"/>
        </w:rPr>
      </w:pPr>
      <w:r w:rsidRPr="00096CC6">
        <w:rPr>
          <w:rFonts w:ascii="Times New Roman" w:hAnsi="Times New Roman"/>
          <w:b/>
        </w:rPr>
        <w:t xml:space="preserve">5. </w:t>
      </w:r>
      <w:r w:rsidRPr="00096CC6">
        <w:rPr>
          <w:rFonts w:ascii="Times New Roman" w:hAnsi="Times New Roman"/>
          <w:b/>
          <w:bCs/>
        </w:rPr>
        <w:t xml:space="preserve">Angajamentul </w:t>
      </w:r>
      <w:r w:rsidRPr="00096CC6">
        <w:rPr>
          <w:rFonts w:ascii="Times New Roman" w:hAnsi="Times New Roman"/>
        </w:rPr>
        <w:t xml:space="preserve">ofertantului de a nu subcontracta prestarea serviciilor ulterior încheierii contractului de achiziție publică fără acceptul autorității contractante, către operatori economici care nu au fost nominalizați ca fiind subcontractanți de specialitate în cadrul ofertei în alte condiții decât cele prevăzute la art.219 din Legea nr.98/2016, coroborate cu cele ale art.151 din H.G. nr. 395/2016, cu modificările </w:t>
      </w:r>
      <w:proofErr w:type="spellStart"/>
      <w:r w:rsidRPr="00096CC6">
        <w:rPr>
          <w:rFonts w:ascii="Times New Roman" w:hAnsi="Times New Roman"/>
        </w:rPr>
        <w:t>şi</w:t>
      </w:r>
      <w:proofErr w:type="spellEnd"/>
      <w:r w:rsidRPr="00096CC6">
        <w:rPr>
          <w:rFonts w:ascii="Times New Roman" w:hAnsi="Times New Roman"/>
        </w:rPr>
        <w:t xml:space="preserve"> completările ulterioare;</w:t>
      </w:r>
    </w:p>
    <w:p w14:paraId="40B402A4" w14:textId="77777777" w:rsidR="004F3A61" w:rsidRPr="00096CC6" w:rsidRDefault="00000000">
      <w:pPr>
        <w:widowControl w:val="0"/>
        <w:overflowPunct w:val="0"/>
        <w:autoSpaceDE w:val="0"/>
        <w:spacing w:after="0"/>
        <w:jc w:val="both"/>
        <w:textAlignment w:val="baseline"/>
        <w:rPr>
          <w:rFonts w:ascii="Times New Roman" w:hAnsi="Times New Roman"/>
        </w:rPr>
      </w:pPr>
      <w:r w:rsidRPr="00096CC6">
        <w:rPr>
          <w:rFonts w:ascii="Times New Roman" w:hAnsi="Times New Roman"/>
        </w:rPr>
        <w:t>6. Declarație pe propria răspundere din care să rezulte că ofertantul, asociații și subcontractanții au ținut cont, la elaborarea ofertei, de obligațiile aplicabile în domeniul mediului, social, al relațiilor de muncă, securității și sănătății în muncă și că le vor respecta pe întreaga durată a contractului, inclusiv pentru activitățile desfășurate în România și Bulgaria;</w:t>
      </w:r>
    </w:p>
    <w:p w14:paraId="54D61BCD" w14:textId="77777777" w:rsidR="004F3A61" w:rsidRPr="00096CC6" w:rsidRDefault="00000000">
      <w:pPr>
        <w:widowControl w:val="0"/>
        <w:overflowPunct w:val="0"/>
        <w:autoSpaceDE w:val="0"/>
        <w:spacing w:after="0"/>
        <w:jc w:val="both"/>
        <w:textAlignment w:val="baseline"/>
        <w:rPr>
          <w:rFonts w:ascii="Times New Roman" w:hAnsi="Times New Roman"/>
        </w:rPr>
      </w:pPr>
      <w:r w:rsidRPr="00096CC6">
        <w:rPr>
          <w:rFonts w:ascii="Times New Roman" w:hAnsi="Times New Roman"/>
          <w:b/>
          <w:lang w:eastAsia="ro-RO"/>
        </w:rPr>
        <w:t>7. Ofertanții au obligația de a indica sau marca</w:t>
      </w:r>
      <w:r w:rsidRPr="00096CC6">
        <w:rPr>
          <w:rFonts w:ascii="Times New Roman" w:hAnsi="Times New Roman"/>
          <w:lang w:eastAsia="ro-RO"/>
        </w:rPr>
        <w:t xml:space="preserve"> </w:t>
      </w:r>
      <w:r w:rsidRPr="00096CC6">
        <w:rPr>
          <w:rFonts w:ascii="Times New Roman" w:hAnsi="Times New Roman"/>
          <w:b/>
          <w:lang w:eastAsia="ro-RO"/>
        </w:rPr>
        <w:t>documentele/informațiile din propunerea tehnică pe care le declară ca fiind confidențiale</w:t>
      </w:r>
      <w:r w:rsidRPr="00096CC6">
        <w:rPr>
          <w:rFonts w:ascii="Times New Roman" w:hAnsi="Times New Roman"/>
          <w:lang w:eastAsia="ro-RO"/>
        </w:rPr>
        <w:t xml:space="preserve">, întrucât cuprind secrete tehnice și/sau comerciale, stabilite conform legii, iar dezvăluirea acestora ar prejudicia interesele legitime ale operatorilor economici, în special în ceea ce privește secretul comercial și proprietatea intelectuală, </w:t>
      </w:r>
      <w:proofErr w:type="spellStart"/>
      <w:r w:rsidRPr="00096CC6">
        <w:rPr>
          <w:rFonts w:ascii="Times New Roman" w:hAnsi="Times New Roman"/>
          <w:lang w:eastAsia="ro-RO"/>
        </w:rPr>
        <w:t>însotite</w:t>
      </w:r>
      <w:proofErr w:type="spellEnd"/>
      <w:r w:rsidRPr="00096CC6">
        <w:rPr>
          <w:rFonts w:ascii="Times New Roman" w:hAnsi="Times New Roman"/>
          <w:lang w:eastAsia="ro-RO"/>
        </w:rPr>
        <w:t xml:space="preserve"> de dovada care le </w:t>
      </w:r>
      <w:proofErr w:type="spellStart"/>
      <w:r w:rsidRPr="00096CC6">
        <w:rPr>
          <w:rFonts w:ascii="Times New Roman" w:hAnsi="Times New Roman"/>
          <w:lang w:eastAsia="ro-RO"/>
        </w:rPr>
        <w:t>confera</w:t>
      </w:r>
      <w:proofErr w:type="spellEnd"/>
      <w:r w:rsidRPr="00096CC6">
        <w:rPr>
          <w:rFonts w:ascii="Times New Roman" w:hAnsi="Times New Roman"/>
          <w:lang w:eastAsia="ro-RO"/>
        </w:rPr>
        <w:t xml:space="preserve"> caracterul de </w:t>
      </w:r>
      <w:proofErr w:type="spellStart"/>
      <w:r w:rsidRPr="00096CC6">
        <w:rPr>
          <w:rFonts w:ascii="Times New Roman" w:hAnsi="Times New Roman"/>
          <w:lang w:eastAsia="ro-RO"/>
        </w:rPr>
        <w:t>confidentialitate</w:t>
      </w:r>
      <w:proofErr w:type="spellEnd"/>
      <w:r w:rsidRPr="00096CC6">
        <w:rPr>
          <w:rFonts w:ascii="Times New Roman" w:hAnsi="Times New Roman"/>
          <w:lang w:eastAsia="ro-RO"/>
        </w:rPr>
        <w:t xml:space="preserve">, in caz contrar nefiind aplicabile prevederile art.57 alin.(1) din Legea nr.98/2016 privind </w:t>
      </w:r>
      <w:proofErr w:type="spellStart"/>
      <w:r w:rsidRPr="00096CC6">
        <w:rPr>
          <w:rFonts w:ascii="Times New Roman" w:hAnsi="Times New Roman"/>
          <w:lang w:eastAsia="ro-RO"/>
        </w:rPr>
        <w:t>achizitiile</w:t>
      </w:r>
      <w:proofErr w:type="spellEnd"/>
      <w:r w:rsidRPr="00096CC6">
        <w:rPr>
          <w:rFonts w:ascii="Times New Roman" w:hAnsi="Times New Roman"/>
          <w:lang w:eastAsia="ro-RO"/>
        </w:rPr>
        <w:t xml:space="preserve"> publice, cu </w:t>
      </w:r>
      <w:proofErr w:type="spellStart"/>
      <w:r w:rsidRPr="00096CC6">
        <w:rPr>
          <w:rFonts w:ascii="Times New Roman" w:hAnsi="Times New Roman"/>
          <w:lang w:eastAsia="ro-RO"/>
        </w:rPr>
        <w:t>modificarile</w:t>
      </w:r>
      <w:proofErr w:type="spellEnd"/>
      <w:r w:rsidRPr="00096CC6">
        <w:rPr>
          <w:rFonts w:ascii="Times New Roman" w:hAnsi="Times New Roman"/>
          <w:lang w:eastAsia="ro-RO"/>
        </w:rPr>
        <w:t xml:space="preserve"> si </w:t>
      </w:r>
      <w:proofErr w:type="spellStart"/>
      <w:r w:rsidRPr="00096CC6">
        <w:rPr>
          <w:rFonts w:ascii="Times New Roman" w:hAnsi="Times New Roman"/>
          <w:lang w:eastAsia="ro-RO"/>
        </w:rPr>
        <w:t>completarile</w:t>
      </w:r>
      <w:proofErr w:type="spellEnd"/>
      <w:r w:rsidRPr="00096CC6">
        <w:rPr>
          <w:rFonts w:ascii="Times New Roman" w:hAnsi="Times New Roman"/>
          <w:lang w:eastAsia="ro-RO"/>
        </w:rPr>
        <w:t xml:space="preserve"> ulterioare.</w:t>
      </w:r>
    </w:p>
    <w:p w14:paraId="34F57997" w14:textId="77777777" w:rsidR="004F3A61" w:rsidRPr="00096CC6" w:rsidRDefault="00000000">
      <w:pPr>
        <w:spacing w:after="0"/>
        <w:jc w:val="both"/>
        <w:rPr>
          <w:rFonts w:ascii="Times New Roman" w:hAnsi="Times New Roman"/>
        </w:rPr>
      </w:pPr>
      <w:r w:rsidRPr="00096CC6">
        <w:rPr>
          <w:rFonts w:ascii="Times New Roman" w:hAnsi="Times New Roman"/>
        </w:rPr>
        <w:t>Atenție: Oferta tehnică va corespunde cerințelor minime prevăzute în Caietul de sarcini și va fi corelată cu oferta financiară. Nerespectarea cerințelor obligatorii poate conduce la respingerea ofertei ca neconformă, potrivit procedurii proprii și legislației aplicabile.</w:t>
      </w:r>
    </w:p>
    <w:p w14:paraId="484661D5" w14:textId="77777777" w:rsidR="004F3A61" w:rsidRPr="00096CC6" w:rsidRDefault="00000000">
      <w:pPr>
        <w:spacing w:after="0"/>
        <w:jc w:val="both"/>
        <w:rPr>
          <w:rFonts w:ascii="Times New Roman" w:hAnsi="Times New Roman"/>
        </w:rPr>
      </w:pPr>
      <w:r w:rsidRPr="00096CC6">
        <w:rPr>
          <w:rFonts w:ascii="Times New Roman" w:hAnsi="Times New Roman"/>
        </w:rPr>
        <w:t xml:space="preserve">             - Cu excepția eventualelor constrângeri de natură tehnică și/sau legală, în cazul în care vor exista limitări, condiționări sau restricții impuse de ofertant în raport cu cerințele caietului de sarcini, oferta va fi declarată ca fiind </w:t>
      </w:r>
      <w:r w:rsidRPr="00096CC6">
        <w:rPr>
          <w:rFonts w:ascii="Times New Roman" w:hAnsi="Times New Roman"/>
          <w:b/>
        </w:rPr>
        <w:t>neconformă</w:t>
      </w:r>
      <w:r w:rsidRPr="00096CC6">
        <w:rPr>
          <w:rFonts w:ascii="Times New Roman" w:hAnsi="Times New Roman"/>
        </w:rPr>
        <w:t>.</w:t>
      </w:r>
    </w:p>
    <w:p w14:paraId="4F240943" w14:textId="77777777" w:rsidR="004F3A61" w:rsidRPr="008F0E9E" w:rsidRDefault="00000000" w:rsidP="008F0E9E">
      <w:pPr>
        <w:spacing w:after="0"/>
        <w:ind w:left="709"/>
        <w:jc w:val="both"/>
        <w:rPr>
          <w:rFonts w:ascii="Times New Roman" w:hAnsi="Times New Roman"/>
        </w:rPr>
      </w:pPr>
      <w:r>
        <w:rPr>
          <w:color w:val="FF0000"/>
        </w:rPr>
        <w:t xml:space="preserve">- </w:t>
      </w:r>
      <w:r w:rsidRPr="008F0E9E">
        <w:rPr>
          <w:rFonts w:ascii="Times New Roman" w:hAnsi="Times New Roman"/>
        </w:rPr>
        <w:t>Orice necorelare, omisiune ori neconformitate constatată în documentele ofertei va fi analizată potrivit documentației de atribuire, procedurii proprii și legislației aplicabile. Autoritatea contractantă poate solicita clarificări și completări în limitele permise, fără crearea unui avantaj evident și fără modificarea propunerii tehnice sau financiare.</w:t>
      </w:r>
    </w:p>
    <w:p w14:paraId="348423DC" w14:textId="77777777" w:rsidR="004F3A61" w:rsidRPr="008F0E9E" w:rsidRDefault="00000000">
      <w:pPr>
        <w:spacing w:after="0"/>
        <w:jc w:val="both"/>
        <w:rPr>
          <w:rFonts w:ascii="Times New Roman" w:hAnsi="Times New Roman"/>
        </w:rPr>
      </w:pPr>
      <w:r w:rsidRPr="008F0E9E">
        <w:rPr>
          <w:rFonts w:ascii="Times New Roman" w:hAnsi="Times New Roman"/>
        </w:rPr>
        <w:t xml:space="preserve">            - Lipsa propunerii tehnice la deschiderea ofertelor are ca efect </w:t>
      </w:r>
      <w:r w:rsidRPr="008F0E9E">
        <w:rPr>
          <w:rFonts w:ascii="Times New Roman" w:hAnsi="Times New Roman"/>
          <w:b/>
        </w:rPr>
        <w:t>descalificarea ofertantului.</w:t>
      </w:r>
      <w:r w:rsidRPr="008F0E9E">
        <w:rPr>
          <w:rFonts w:ascii="Times New Roman" w:hAnsi="Times New Roman"/>
        </w:rPr>
        <w:t xml:space="preserve"> </w:t>
      </w:r>
    </w:p>
    <w:p w14:paraId="4C608491" w14:textId="77777777" w:rsidR="004F3A61" w:rsidRPr="00096CC6" w:rsidRDefault="00000000">
      <w:pPr>
        <w:spacing w:after="0"/>
        <w:jc w:val="both"/>
        <w:rPr>
          <w:rFonts w:ascii="Times New Roman" w:hAnsi="Times New Roman"/>
        </w:rPr>
      </w:pPr>
      <w:r w:rsidRPr="008F0E9E">
        <w:rPr>
          <w:rFonts w:ascii="Times New Roman" w:hAnsi="Times New Roman"/>
        </w:rPr>
        <w:lastRenderedPageBreak/>
        <w:t>- În cazul unei necorelări între propunerea tehnică și Caietul de sarcini, oferta va fi analizată în etapa de evaluare potrivit documentației și legislației aplicabile. Prevederile Caietului de sarcini nu pot fi utilizate după atribuirea contractului pentru remedierea unei oferte care nu a demonstrat inițial îndeplinirea cerințelor minime</w:t>
      </w:r>
      <w:r>
        <w:rPr>
          <w:color w:val="FF0000"/>
        </w:rPr>
        <w:t>.</w:t>
      </w:r>
    </w:p>
    <w:p w14:paraId="2DCA79C1" w14:textId="77777777" w:rsidR="004F3A61" w:rsidRPr="00096CC6" w:rsidRDefault="00000000">
      <w:pPr>
        <w:spacing w:after="0"/>
        <w:jc w:val="both"/>
        <w:rPr>
          <w:rFonts w:ascii="Times New Roman" w:hAnsi="Times New Roman"/>
        </w:rPr>
      </w:pPr>
      <w:r w:rsidRPr="00096CC6">
        <w:rPr>
          <w:rFonts w:ascii="Times New Roman" w:eastAsia="TimesNewRomanPSMT;MS Gothic" w:hAnsi="Times New Roman"/>
          <w:b/>
          <w:lang w:eastAsia="ro-RO"/>
        </w:rPr>
        <w:t>Note:</w:t>
      </w:r>
      <w:r w:rsidRPr="00096CC6">
        <w:rPr>
          <w:rFonts w:ascii="Times New Roman" w:eastAsia="TimesNewRomanPSMT;MS Gothic" w:hAnsi="Times New Roman"/>
          <w:lang w:eastAsia="ro-RO"/>
        </w:rPr>
        <w:t xml:space="preserve"> </w:t>
      </w:r>
      <w:r w:rsidRPr="00096CC6">
        <w:rPr>
          <w:rFonts w:ascii="Times New Roman" w:hAnsi="Times New Roman"/>
        </w:rPr>
        <w:t xml:space="preserve">-Propunerea tehnica va fi semnata de persoane împuternicite ale operatorului economic si va avea un caracter ferm si obligatoriu din punct de vedere al </w:t>
      </w:r>
      <w:proofErr w:type="spellStart"/>
      <w:r w:rsidRPr="00096CC6">
        <w:rPr>
          <w:rFonts w:ascii="Times New Roman" w:hAnsi="Times New Roman"/>
        </w:rPr>
        <w:t>continutului</w:t>
      </w:r>
      <w:proofErr w:type="spellEnd"/>
      <w:r w:rsidRPr="00096CC6">
        <w:rPr>
          <w:rFonts w:ascii="Times New Roman" w:hAnsi="Times New Roman"/>
        </w:rPr>
        <w:t xml:space="preserve"> pe toata perioada de valabilitate stabilita de autoritatea contractanta </w:t>
      </w:r>
      <w:proofErr w:type="spellStart"/>
      <w:r w:rsidRPr="00096CC6">
        <w:rPr>
          <w:rFonts w:ascii="Times New Roman" w:hAnsi="Times New Roman"/>
        </w:rPr>
        <w:t>şi</w:t>
      </w:r>
      <w:proofErr w:type="spellEnd"/>
      <w:r w:rsidRPr="00096CC6">
        <w:rPr>
          <w:rFonts w:ascii="Times New Roman" w:hAnsi="Times New Roman"/>
        </w:rPr>
        <w:t xml:space="preserve"> asumată de ofertant. </w:t>
      </w:r>
    </w:p>
    <w:p w14:paraId="4BADBB1A" w14:textId="77777777" w:rsidR="004F3A61" w:rsidRPr="00096CC6" w:rsidRDefault="00000000">
      <w:pPr>
        <w:autoSpaceDE w:val="0"/>
        <w:spacing w:after="0"/>
        <w:jc w:val="both"/>
        <w:rPr>
          <w:rFonts w:ascii="Times New Roman" w:hAnsi="Times New Roman"/>
        </w:rPr>
      </w:pPr>
      <w:r w:rsidRPr="00096CC6">
        <w:rPr>
          <w:rFonts w:ascii="Times New Roman" w:eastAsia="TimesNewRomanPSMT;MS Gothic" w:hAnsi="Times New Roman"/>
          <w:lang w:eastAsia="ro-RO"/>
        </w:rPr>
        <w:t xml:space="preserve">          -Orice exprimare care include specificații  tehnice care indică o anumită origine, sursă, producție un procedeu special, o marcă de fabrică sau de comerț, un brevet de invenție, o licență de fabricație, este însoțită de mențiunea „</w:t>
      </w:r>
      <w:r w:rsidRPr="00096CC6">
        <w:rPr>
          <w:rFonts w:ascii="Times New Roman" w:eastAsia="TimesNewRomanPSMT;MS Gothic" w:hAnsi="Times New Roman"/>
          <w:i/>
          <w:lang w:eastAsia="ro-RO"/>
        </w:rPr>
        <w:t>sau echivalent</w:t>
      </w:r>
      <w:r w:rsidRPr="00096CC6">
        <w:rPr>
          <w:rFonts w:ascii="Times New Roman" w:eastAsia="TimesNewRomanPSMT;MS Gothic" w:hAnsi="Times New Roman"/>
          <w:lang w:eastAsia="ro-RO"/>
        </w:rPr>
        <w:t>”.</w:t>
      </w:r>
    </w:p>
    <w:p w14:paraId="62EFB40D" w14:textId="77777777" w:rsidR="004715B1" w:rsidRDefault="004715B1">
      <w:pPr>
        <w:tabs>
          <w:tab w:val="left" w:pos="30"/>
        </w:tabs>
        <w:spacing w:after="0" w:line="240" w:lineRule="auto"/>
        <w:jc w:val="both"/>
        <w:rPr>
          <w:rFonts w:ascii="Times New Roman" w:hAnsi="Times New Roman"/>
          <w:lang w:val="en-US"/>
        </w:rPr>
      </w:pPr>
    </w:p>
    <w:p w14:paraId="20DB4E3C" w14:textId="77777777" w:rsidR="004715B1" w:rsidRDefault="004715B1">
      <w:pPr>
        <w:tabs>
          <w:tab w:val="left" w:pos="30"/>
        </w:tabs>
        <w:spacing w:after="0" w:line="240" w:lineRule="auto"/>
        <w:jc w:val="both"/>
        <w:rPr>
          <w:rFonts w:ascii="Times New Roman" w:hAnsi="Times New Roman"/>
          <w:lang w:val="en-US"/>
        </w:rPr>
      </w:pPr>
    </w:p>
    <w:p w14:paraId="185522C6" w14:textId="77777777" w:rsidR="004715B1" w:rsidRDefault="004715B1">
      <w:pPr>
        <w:tabs>
          <w:tab w:val="left" w:pos="30"/>
        </w:tabs>
        <w:spacing w:after="0" w:line="240" w:lineRule="auto"/>
        <w:jc w:val="both"/>
        <w:rPr>
          <w:rFonts w:ascii="Times New Roman" w:hAnsi="Times New Roman"/>
          <w:lang w:val="en-US"/>
        </w:rPr>
      </w:pPr>
    </w:p>
    <w:p w14:paraId="1523CAA4" w14:textId="77777777" w:rsidR="004F3A61" w:rsidRPr="00096CC6" w:rsidRDefault="00000000">
      <w:pPr>
        <w:tabs>
          <w:tab w:val="left" w:pos="30"/>
        </w:tabs>
        <w:spacing w:after="0" w:line="240" w:lineRule="auto"/>
        <w:jc w:val="both"/>
        <w:rPr>
          <w:rFonts w:ascii="Times New Roman" w:hAnsi="Times New Roman"/>
          <w:lang w:val="en-US"/>
        </w:rPr>
      </w:pPr>
      <w:r w:rsidRPr="00096CC6">
        <w:rPr>
          <w:rFonts w:ascii="Times New Roman" w:hAnsi="Times New Roman"/>
          <w:lang w:val="en-US"/>
        </w:rPr>
        <w:t xml:space="preserve">Data </w:t>
      </w:r>
      <w:proofErr w:type="spellStart"/>
      <w:r w:rsidRPr="00096CC6">
        <w:rPr>
          <w:rFonts w:ascii="Times New Roman" w:hAnsi="Times New Roman"/>
          <w:lang w:val="en-US"/>
        </w:rPr>
        <w:t>completării</w:t>
      </w:r>
      <w:proofErr w:type="spellEnd"/>
      <w:r w:rsidRPr="00096CC6">
        <w:rPr>
          <w:rFonts w:ascii="Times New Roman" w:hAnsi="Times New Roman"/>
          <w:lang w:val="en-US"/>
        </w:rPr>
        <w:t xml:space="preserve">: _____/_____/_______                                                                                                                    </w:t>
      </w:r>
      <w:proofErr w:type="spellStart"/>
      <w:r w:rsidRPr="00096CC6">
        <w:rPr>
          <w:rFonts w:ascii="Times New Roman" w:hAnsi="Times New Roman"/>
          <w:lang w:val="en-US"/>
        </w:rPr>
        <w:t>Ofertant</w:t>
      </w:r>
      <w:proofErr w:type="spellEnd"/>
      <w:r w:rsidRPr="00096CC6">
        <w:rPr>
          <w:rFonts w:ascii="Times New Roman" w:hAnsi="Times New Roman"/>
          <w:lang w:val="en-US"/>
        </w:rPr>
        <w:t>,</w:t>
      </w:r>
    </w:p>
    <w:sectPr w:rsidR="004F3A61" w:rsidRPr="00096CC6">
      <w:footerReference w:type="default" r:id="rId7"/>
      <w:pgSz w:w="16838" w:h="11906" w:orient="landscape"/>
      <w:pgMar w:top="680" w:right="567" w:bottom="680" w:left="567" w:header="283" w:footer="2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22B1D" w14:textId="77777777" w:rsidR="003276E9" w:rsidRDefault="003276E9">
      <w:pPr>
        <w:spacing w:after="0" w:line="240" w:lineRule="auto"/>
      </w:pPr>
      <w:r>
        <w:separator/>
      </w:r>
    </w:p>
  </w:endnote>
  <w:endnote w:type="continuationSeparator" w:id="0">
    <w:p w14:paraId="73651D68" w14:textId="77777777" w:rsidR="003276E9" w:rsidRDefault="00327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Andes;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altName w:val="Cambria"/>
    <w:panose1 w:val="00000000000000000000"/>
    <w:charset w:val="00"/>
    <w:family w:val="roman"/>
    <w:notTrueType/>
    <w:pitch w:val="default"/>
  </w:font>
  <w:font w:name="Andale Sans UI;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SimSun;宋体">
    <w:panose1 w:val="00000000000000000000"/>
    <w:charset w:val="80"/>
    <w:family w:val="roman"/>
    <w:notTrueType/>
    <w:pitch w:val="default"/>
  </w:font>
  <w:font w:name="TimesNewRomanPSMT;MS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04A7" w14:textId="77777777" w:rsidR="004F3A61" w:rsidRPr="00876FB4" w:rsidRDefault="00000000">
    <w:pPr>
      <w:pStyle w:val="Subsol"/>
      <w:jc w:val="center"/>
      <w:rPr>
        <w:rFonts w:ascii="Times New Roman" w:hAnsi="Times New Roman"/>
      </w:rPr>
    </w:pPr>
    <w:r w:rsidRPr="00876FB4">
      <w:rPr>
        <w:rFonts w:ascii="Times New Roman" w:hAnsi="Times New Roman"/>
      </w:rPr>
      <w:fldChar w:fldCharType="begin"/>
    </w:r>
    <w:r w:rsidRPr="00876FB4">
      <w:rPr>
        <w:rFonts w:ascii="Times New Roman" w:hAnsi="Times New Roman"/>
      </w:rPr>
      <w:instrText xml:space="preserve"> PAGE </w:instrText>
    </w:r>
    <w:r w:rsidRPr="00876FB4">
      <w:rPr>
        <w:rFonts w:ascii="Times New Roman" w:hAnsi="Times New Roman"/>
      </w:rPr>
      <w:fldChar w:fldCharType="separate"/>
    </w:r>
    <w:r w:rsidRPr="00876FB4">
      <w:rPr>
        <w:rFonts w:ascii="Times New Roman" w:hAnsi="Times New Roman"/>
      </w:rPr>
      <w:t>16</w:t>
    </w:r>
    <w:r w:rsidRPr="00876FB4">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0A234" w14:textId="77777777" w:rsidR="003276E9" w:rsidRDefault="003276E9">
      <w:pPr>
        <w:spacing w:after="0" w:line="240" w:lineRule="auto"/>
      </w:pPr>
      <w:r>
        <w:separator/>
      </w:r>
    </w:p>
  </w:footnote>
  <w:footnote w:type="continuationSeparator" w:id="0">
    <w:p w14:paraId="472A5C33" w14:textId="77777777" w:rsidR="003276E9" w:rsidRDefault="003276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4115"/>
    <w:multiLevelType w:val="multilevel"/>
    <w:tmpl w:val="11648882"/>
    <w:lvl w:ilvl="0">
      <w:start w:val="1"/>
      <w:numFmt w:val="none"/>
      <w:pStyle w:val="Titlu1"/>
      <w:suff w:val="nothing"/>
      <w:lvlText w:val=""/>
      <w:lvlJc w:val="left"/>
      <w:pPr>
        <w:tabs>
          <w:tab w:val="num" w:pos="0"/>
        </w:tabs>
        <w:ind w:left="0" w:firstLine="0"/>
      </w:pPr>
    </w:lvl>
    <w:lvl w:ilvl="1">
      <w:start w:val="1"/>
      <w:numFmt w:val="none"/>
      <w:pStyle w:val="Titlu2"/>
      <w:suff w:val="nothing"/>
      <w:lvlText w:val=""/>
      <w:lvlJc w:val="left"/>
      <w:pPr>
        <w:tabs>
          <w:tab w:val="num" w:pos="0"/>
        </w:tabs>
        <w:ind w:left="0" w:firstLine="0"/>
      </w:pPr>
    </w:lvl>
    <w:lvl w:ilvl="2">
      <w:start w:val="1"/>
      <w:numFmt w:val="none"/>
      <w:pStyle w:val="Titlu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63589"/>
    <w:multiLevelType w:val="multilevel"/>
    <w:tmpl w:val="23561ECA"/>
    <w:lvl w:ilvl="0">
      <w:start w:val="1"/>
      <w:numFmt w:val="lowerLetter"/>
      <w:lvlText w:val="%1)"/>
      <w:lvlJc w:val="left"/>
      <w:pPr>
        <w:tabs>
          <w:tab w:val="num" w:pos="0"/>
        </w:tabs>
        <w:ind w:left="785" w:hanging="360"/>
      </w:pPr>
      <w:rPr>
        <w:b/>
        <w:bCs/>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767D30"/>
    <w:multiLevelType w:val="multilevel"/>
    <w:tmpl w:val="FD0A350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F22171"/>
    <w:multiLevelType w:val="multilevel"/>
    <w:tmpl w:val="2F2E5A32"/>
    <w:lvl w:ilvl="0">
      <w:start w:val="4"/>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15:restartNumberingAfterBreak="0">
    <w:nsid w:val="0B8E7C4F"/>
    <w:multiLevelType w:val="multilevel"/>
    <w:tmpl w:val="5F8C151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9C6A84"/>
    <w:multiLevelType w:val="multilevel"/>
    <w:tmpl w:val="3C0AB766"/>
    <w:lvl w:ilvl="0">
      <w:start w:val="8"/>
      <w:numFmt w:val="decimal"/>
      <w:lvlText w:val="%1."/>
      <w:lvlJc w:val="left"/>
      <w:pPr>
        <w:tabs>
          <w:tab w:val="num" w:pos="0"/>
        </w:tabs>
        <w:ind w:left="720" w:hanging="360"/>
      </w:p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080" w:hanging="72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440" w:hanging="108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1800" w:hanging="1440"/>
      </w:pPr>
    </w:lvl>
  </w:abstractNum>
  <w:abstractNum w:abstractNumId="6" w15:restartNumberingAfterBreak="0">
    <w:nsid w:val="30753C0C"/>
    <w:multiLevelType w:val="multilevel"/>
    <w:tmpl w:val="D236F04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5533D4"/>
    <w:multiLevelType w:val="multilevel"/>
    <w:tmpl w:val="FD9E33F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520E1C"/>
    <w:multiLevelType w:val="multilevel"/>
    <w:tmpl w:val="F1D66322"/>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DE70AA"/>
    <w:multiLevelType w:val="multilevel"/>
    <w:tmpl w:val="E86C10EA"/>
    <w:lvl w:ilvl="0">
      <w:start w:val="1"/>
      <w:numFmt w:val="lowerLetter"/>
      <w:lvlText w:val="%1."/>
      <w:lvlJc w:val="left"/>
      <w:pPr>
        <w:tabs>
          <w:tab w:val="num" w:pos="0"/>
        </w:tabs>
        <w:ind w:left="1004"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791B43"/>
    <w:multiLevelType w:val="multilevel"/>
    <w:tmpl w:val="39E0C396"/>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284A01"/>
    <w:multiLevelType w:val="multilevel"/>
    <w:tmpl w:val="8A66DDDA"/>
    <w:lvl w:ilvl="0">
      <w:start w:val="1"/>
      <w:numFmt w:val="bullet"/>
      <w:lvlText w:val="-"/>
      <w:lvlJc w:val="left"/>
      <w:pPr>
        <w:tabs>
          <w:tab w:val="num" w:pos="0"/>
        </w:tabs>
        <w:ind w:left="108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A97D96"/>
    <w:multiLevelType w:val="multilevel"/>
    <w:tmpl w:val="6096DF0A"/>
    <w:lvl w:ilvl="0">
      <w:start w:val="5"/>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ABD71D8"/>
    <w:multiLevelType w:val="multilevel"/>
    <w:tmpl w:val="8B98D410"/>
    <w:lvl w:ilvl="0">
      <w:start w:val="1"/>
      <w:numFmt w:val="lowerLetter"/>
      <w:lvlText w:val="%1)"/>
      <w:lvlJc w:val="left"/>
      <w:pPr>
        <w:tabs>
          <w:tab w:val="num" w:pos="0"/>
        </w:tabs>
        <w:ind w:left="73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55738E"/>
    <w:multiLevelType w:val="multilevel"/>
    <w:tmpl w:val="C1DA6B76"/>
    <w:lvl w:ilvl="0">
      <w:start w:val="1"/>
      <w:numFmt w:val="decimal"/>
      <w:lvlText w:val="%1."/>
      <w:lvlJc w:val="left"/>
      <w:pPr>
        <w:tabs>
          <w:tab w:val="num" w:pos="0"/>
        </w:tabs>
        <w:ind w:left="720" w:hanging="360"/>
      </w:pPr>
      <w:rPr>
        <w:color w:val="000000"/>
      </w:rPr>
    </w:lvl>
    <w:lvl w:ilvl="1">
      <w:start w:val="1"/>
      <w:numFmt w:val="decimal"/>
      <w:isLgl/>
      <w:lvlText w:val="%1.%2."/>
      <w:lvlJc w:val="left"/>
      <w:pPr>
        <w:tabs>
          <w:tab w:val="num" w:pos="0"/>
        </w:tabs>
        <w:ind w:left="1620" w:hanging="72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15" w15:restartNumberingAfterBreak="0">
    <w:nsid w:val="6AE77F81"/>
    <w:multiLevelType w:val="multilevel"/>
    <w:tmpl w:val="98B49C82"/>
    <w:lvl w:ilvl="0">
      <w:start w:val="1"/>
      <w:numFmt w:val="lowerLetter"/>
      <w:lvlText w:val="%1)"/>
      <w:lvlJc w:val="left"/>
      <w:pPr>
        <w:tabs>
          <w:tab w:val="num" w:pos="0"/>
        </w:tabs>
        <w:ind w:left="73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BBB32B0"/>
    <w:multiLevelType w:val="multilevel"/>
    <w:tmpl w:val="8012BD34"/>
    <w:lvl w:ilvl="0">
      <w:start w:val="1"/>
      <w:numFmt w:val="decimal"/>
      <w:pStyle w:val="Style2"/>
      <w:lvlText w:val="%1"/>
      <w:lvlJc w:val="left"/>
      <w:pPr>
        <w:tabs>
          <w:tab w:val="num" w:pos="0"/>
        </w:tabs>
        <w:ind w:left="432" w:hanging="432"/>
      </w:pPr>
      <w:rPr>
        <w:b/>
      </w:rPr>
    </w:lvl>
    <w:lvl w:ilvl="1">
      <w:start w:val="1"/>
      <w:numFmt w:val="decimal"/>
      <w:lvlText w:val="3.%2."/>
      <w:lvlJc w:val="left"/>
      <w:pPr>
        <w:tabs>
          <w:tab w:val="num" w:pos="0"/>
        </w:tabs>
        <w:ind w:left="1993" w:hanging="576"/>
      </w:pPr>
      <w:rPr>
        <w:b/>
        <w:bCs w:val="0"/>
        <w:i w:val="0"/>
        <w:iCs w:val="0"/>
        <w:caps w:val="0"/>
        <w:smallCaps w:val="0"/>
        <w:strike w:val="0"/>
        <w:dstrike w:val="0"/>
        <w:outline w:val="0"/>
        <w:shadow w:val="0"/>
        <w:vanish w:val="0"/>
        <w:spacing w:val="0"/>
        <w:kern w:val="0"/>
        <w:position w:val="0"/>
        <w:sz w:val="24"/>
        <w:szCs w:val="24"/>
        <w:u w:val="none"/>
        <w:vertAlign w:val="baseline"/>
        <w:em w:val="none"/>
      </w:rPr>
    </w:lvl>
    <w:lvl w:ilvl="2">
      <w:start w:val="1"/>
      <w:numFmt w:val="decimal"/>
      <w:lvlText w:val="%1.%2.%3"/>
      <w:lvlJc w:val="left"/>
      <w:pPr>
        <w:tabs>
          <w:tab w:val="num" w:pos="0"/>
        </w:tabs>
        <w:ind w:left="2847" w:hanging="720"/>
      </w:pPr>
      <w:rPr>
        <w:rFonts w:ascii="Calibri" w:hAnsi="Calibri" w:cs="Calibri"/>
        <w:b/>
      </w:r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7" w15:restartNumberingAfterBreak="0">
    <w:nsid w:val="6CFA79EB"/>
    <w:multiLevelType w:val="multilevel"/>
    <w:tmpl w:val="E7568E5E"/>
    <w:lvl w:ilvl="0">
      <w:start w:val="1"/>
      <w:numFmt w:val="upperRoman"/>
      <w:lvlText w:val="%1."/>
      <w:lvlJc w:val="left"/>
      <w:pPr>
        <w:tabs>
          <w:tab w:val="num" w:pos="0"/>
        </w:tabs>
        <w:ind w:left="10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4FA6BF8"/>
    <w:multiLevelType w:val="multilevel"/>
    <w:tmpl w:val="98B6F6EC"/>
    <w:lvl w:ilvl="0">
      <w:numFmt w:val="bullet"/>
      <w:lvlText w:val="-"/>
      <w:lvlJc w:val="left"/>
      <w:pPr>
        <w:tabs>
          <w:tab w:val="num" w:pos="0"/>
        </w:tabs>
        <w:ind w:left="108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5AD50CC"/>
    <w:multiLevelType w:val="multilevel"/>
    <w:tmpl w:val="B9E283C4"/>
    <w:lvl w:ilvl="0">
      <w:start w:val="1"/>
      <w:numFmt w:val="bullet"/>
      <w:lvlText w:val=""/>
      <w:lvlJc w:val="left"/>
      <w:pPr>
        <w:tabs>
          <w:tab w:val="num" w:pos="0"/>
        </w:tabs>
        <w:ind w:left="15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72A5DB4"/>
    <w:multiLevelType w:val="multilevel"/>
    <w:tmpl w:val="1F8C992A"/>
    <w:lvl w:ilvl="0">
      <w:start w:val="1"/>
      <w:numFmt w:val="lowerLetter"/>
      <w:lvlText w:val="%1."/>
      <w:lvlJc w:val="left"/>
      <w:pPr>
        <w:tabs>
          <w:tab w:val="num" w:pos="0"/>
        </w:tabs>
        <w:ind w:left="1004"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80A624C"/>
    <w:multiLevelType w:val="multilevel"/>
    <w:tmpl w:val="7066585E"/>
    <w:lvl w:ilvl="0">
      <w:start w:val="3"/>
      <w:numFmt w:val="upperRoman"/>
      <w:lvlText w:val="%1."/>
      <w:lvlJc w:val="left"/>
      <w:pPr>
        <w:tabs>
          <w:tab w:val="num" w:pos="0"/>
        </w:tabs>
        <w:ind w:left="720" w:hanging="72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163DAC"/>
    <w:multiLevelType w:val="multilevel"/>
    <w:tmpl w:val="82706A3E"/>
    <w:lvl w:ilvl="0">
      <w:start w:val="11"/>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3" w15:restartNumberingAfterBreak="0">
    <w:nsid w:val="7EF71DF2"/>
    <w:multiLevelType w:val="multilevel"/>
    <w:tmpl w:val="0C96357E"/>
    <w:lvl w:ilvl="0">
      <w:start w:val="12"/>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17318922">
    <w:abstractNumId w:val="0"/>
  </w:num>
  <w:num w:numId="2" w16cid:durableId="399905826">
    <w:abstractNumId w:val="4"/>
  </w:num>
  <w:num w:numId="3" w16cid:durableId="2052538376">
    <w:abstractNumId w:val="2"/>
  </w:num>
  <w:num w:numId="4" w16cid:durableId="742029318">
    <w:abstractNumId w:val="18"/>
  </w:num>
  <w:num w:numId="5" w16cid:durableId="323289265">
    <w:abstractNumId w:val="1"/>
  </w:num>
  <w:num w:numId="6" w16cid:durableId="1799256570">
    <w:abstractNumId w:val="17"/>
  </w:num>
  <w:num w:numId="7" w16cid:durableId="158424769">
    <w:abstractNumId w:val="3"/>
  </w:num>
  <w:num w:numId="8" w16cid:durableId="1768428144">
    <w:abstractNumId w:val="23"/>
  </w:num>
  <w:num w:numId="9" w16cid:durableId="1470322642">
    <w:abstractNumId w:val="16"/>
  </w:num>
  <w:num w:numId="10" w16cid:durableId="1562016429">
    <w:abstractNumId w:val="5"/>
  </w:num>
  <w:num w:numId="11" w16cid:durableId="1613824267">
    <w:abstractNumId w:val="14"/>
  </w:num>
  <w:num w:numId="12" w16cid:durableId="415250867">
    <w:abstractNumId w:val="21"/>
  </w:num>
  <w:num w:numId="13" w16cid:durableId="494883516">
    <w:abstractNumId w:val="13"/>
  </w:num>
  <w:num w:numId="14" w16cid:durableId="451023384">
    <w:abstractNumId w:val="12"/>
  </w:num>
  <w:num w:numId="15" w16cid:durableId="94788715">
    <w:abstractNumId w:val="19"/>
  </w:num>
  <w:num w:numId="16" w16cid:durableId="1419136326">
    <w:abstractNumId w:val="11"/>
  </w:num>
  <w:num w:numId="17" w16cid:durableId="806583426">
    <w:abstractNumId w:val="7"/>
  </w:num>
  <w:num w:numId="18" w16cid:durableId="68625732">
    <w:abstractNumId w:val="8"/>
  </w:num>
  <w:num w:numId="19" w16cid:durableId="1209489566">
    <w:abstractNumId w:val="15"/>
  </w:num>
  <w:num w:numId="20" w16cid:durableId="888538140">
    <w:abstractNumId w:val="9"/>
  </w:num>
  <w:num w:numId="21" w16cid:durableId="836531173">
    <w:abstractNumId w:val="22"/>
  </w:num>
  <w:num w:numId="22" w16cid:durableId="1847793244">
    <w:abstractNumId w:val="6"/>
  </w:num>
  <w:num w:numId="23" w16cid:durableId="2027292661">
    <w:abstractNumId w:val="20"/>
  </w:num>
  <w:num w:numId="24" w16cid:durableId="1728528702">
    <w:abstractNumId w:val="10"/>
  </w:num>
  <w:num w:numId="25" w16cid:durableId="318727737">
    <w:abstractNumId w:val="14"/>
    <w:lvlOverride w:ilvl="0">
      <w:startOverride w:val="1"/>
    </w:lvlOverride>
  </w:num>
  <w:num w:numId="26" w16cid:durableId="1002244838">
    <w:abstractNumId w:val="2"/>
    <w:lvlOverride w:ilvl="0">
      <w:startOverride w:val="1"/>
    </w:lvlOverride>
  </w:num>
  <w:num w:numId="27" w16cid:durableId="2080710050">
    <w:abstractNumId w:val="9"/>
    <w:lvlOverride w:ilvl="0">
      <w:startOverride w:val="1"/>
    </w:lvlOverride>
  </w:num>
  <w:num w:numId="28" w16cid:durableId="422460362">
    <w:abstractNumId w:val="2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3A61"/>
    <w:rsid w:val="00063BCB"/>
    <w:rsid w:val="00096CC6"/>
    <w:rsid w:val="000D3239"/>
    <w:rsid w:val="001268C1"/>
    <w:rsid w:val="00155109"/>
    <w:rsid w:val="00195C20"/>
    <w:rsid w:val="001B6FF4"/>
    <w:rsid w:val="00264490"/>
    <w:rsid w:val="00291535"/>
    <w:rsid w:val="002B455F"/>
    <w:rsid w:val="00301EC9"/>
    <w:rsid w:val="003276E9"/>
    <w:rsid w:val="003A271D"/>
    <w:rsid w:val="004715B1"/>
    <w:rsid w:val="004F3A61"/>
    <w:rsid w:val="005A0AAA"/>
    <w:rsid w:val="006D566D"/>
    <w:rsid w:val="00876FB4"/>
    <w:rsid w:val="008F0E9E"/>
    <w:rsid w:val="0095446B"/>
    <w:rsid w:val="00A16A2A"/>
    <w:rsid w:val="00C0298C"/>
    <w:rsid w:val="00C20B89"/>
    <w:rsid w:val="00D35D7F"/>
    <w:rsid w:val="00D94862"/>
    <w:rsid w:val="00DA3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AD8B6"/>
  <w15:docId w15:val="{59A15AF2-7B79-4EC5-B1B9-C287FC43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val="ro-RO" w:eastAsia="zh-CN"/>
    </w:rPr>
  </w:style>
  <w:style w:type="paragraph" w:styleId="Titlu1">
    <w:name w:val="heading 1"/>
    <w:basedOn w:val="Normal"/>
    <w:next w:val="Normal"/>
    <w:uiPriority w:val="9"/>
    <w:qFormat/>
    <w:pPr>
      <w:keepNext/>
      <w:numPr>
        <w:numId w:val="1"/>
      </w:numPr>
      <w:spacing w:before="240" w:after="60"/>
      <w:outlineLvl w:val="0"/>
    </w:pPr>
    <w:rPr>
      <w:rFonts w:ascii="Calibri Light" w:eastAsia="Times New Roman" w:hAnsi="Calibri Light"/>
      <w:b/>
      <w:bCs/>
      <w:kern w:val="2"/>
      <w:sz w:val="32"/>
      <w:szCs w:val="32"/>
    </w:rPr>
  </w:style>
  <w:style w:type="paragraph" w:styleId="Titlu2">
    <w:name w:val="heading 2"/>
    <w:basedOn w:val="Normal"/>
    <w:next w:val="Corptext"/>
    <w:uiPriority w:val="9"/>
    <w:semiHidden/>
    <w:unhideWhenUsed/>
    <w:qFormat/>
    <w:pPr>
      <w:keepNext/>
      <w:keepLines/>
      <w:numPr>
        <w:ilvl w:val="1"/>
        <w:numId w:val="1"/>
      </w:numPr>
      <w:tabs>
        <w:tab w:val="left" w:pos="643"/>
      </w:tabs>
      <w:spacing w:before="200" w:after="0" w:line="276" w:lineRule="auto"/>
      <w:ind w:left="643" w:hanging="360"/>
      <w:outlineLvl w:val="1"/>
    </w:pPr>
    <w:rPr>
      <w:rFonts w:ascii="Andes;Arial" w:eastAsia="Lucida Sans Unicode" w:hAnsi="Andes;Arial" w:cs="Andes;Arial"/>
      <w:b/>
      <w:bCs/>
      <w:color w:val="000000"/>
      <w:kern w:val="2"/>
      <w:sz w:val="20"/>
      <w:szCs w:val="26"/>
    </w:rPr>
  </w:style>
  <w:style w:type="paragraph" w:styleId="Titlu3">
    <w:name w:val="heading 3"/>
    <w:basedOn w:val="Normal"/>
    <w:next w:val="Normal"/>
    <w:uiPriority w:val="9"/>
    <w:semiHidden/>
    <w:unhideWhenUsed/>
    <w:qFormat/>
    <w:pPr>
      <w:keepNext/>
      <w:numPr>
        <w:ilvl w:val="2"/>
        <w:numId w:val="1"/>
      </w:numPr>
      <w:spacing w:before="240" w:after="60" w:line="240" w:lineRule="auto"/>
      <w:outlineLvl w:val="2"/>
    </w:pPr>
    <w:rPr>
      <w:rFonts w:ascii="Arial" w:eastAsia="Times New Roman" w:hAnsi="Arial" w:cs="Arial"/>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2z0">
    <w:name w:val="WW8Num2z0"/>
    <w:qFormat/>
    <w:rPr>
      <w:rFonts w:ascii="Times New Roman" w:hAnsi="Times New Roman" w:cs="Times New Roman"/>
    </w:rPr>
  </w:style>
  <w:style w:type="character" w:customStyle="1" w:styleId="WW8Num3z0">
    <w:name w:val="WW8Num3z0"/>
    <w:qFormat/>
    <w:rPr>
      <w:rFonts w:ascii="Symbol" w:hAnsi="Symbol" w:cs="Times New Roman"/>
    </w:rPr>
  </w:style>
  <w:style w:type="character" w:customStyle="1" w:styleId="WW8Num4z0">
    <w:name w:val="WW8Num4z0"/>
    <w:qFormat/>
    <w:rPr>
      <w:rFonts w:ascii="Times New Roman" w:hAnsi="Times New Roman" w:cs="Times New Roman"/>
      <w:caps/>
      <w:color w:val="FF0000"/>
      <w:sz w:val="24"/>
      <w:szCs w:val="24"/>
      <w:lang w:val="fr-FR"/>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sz w:val="24"/>
      <w:szCs w:val="24"/>
      <w:lang w:val="ro-RO"/>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Times New Roman"/>
    </w:rPr>
  </w:style>
  <w:style w:type="character" w:customStyle="1" w:styleId="WW8Num8z1">
    <w:name w:val="WW8Num8z1"/>
    <w:qFormat/>
    <w:rPr>
      <w:rFonts w:ascii="Courier New" w:hAnsi="Courier New" w:cs="Courier New"/>
      <w:b/>
      <w:color w:val="000000"/>
      <w:lang w:val="ro-RO"/>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sz w:val="24"/>
      <w:szCs w:val="24"/>
    </w:rPr>
  </w:style>
  <w:style w:type="character" w:customStyle="1" w:styleId="WW8Num9z0">
    <w:name w:val="WW8Num9z0"/>
    <w:qFormat/>
    <w:rPr>
      <w:rFonts w:ascii="Symbol" w:hAnsi="Symbol" w:cs="Arial"/>
    </w:rPr>
  </w:style>
  <w:style w:type="character" w:customStyle="1" w:styleId="WW8Num10z0">
    <w:name w:val="WW8Num10z0"/>
    <w:qFormat/>
    <w:rPr>
      <w:rFonts w:cs="Times New Roman"/>
      <w:i w:val="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b w:val="0"/>
      <w:i w:val="0"/>
      <w:sz w:val="24"/>
      <w:szCs w:val="24"/>
      <w:lang w:val="fr-FR"/>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sz w:val="24"/>
      <w:szCs w:val="24"/>
      <w:lang w:val="ro-RO"/>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4"/>
      <w:szCs w:val="24"/>
      <w:lang w:val="ro-RO"/>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sz w:val="24"/>
      <w:szCs w:val="24"/>
      <w:lang w:val="ro-RO"/>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sz w:val="24"/>
      <w:szCs w:val="24"/>
      <w:lang w:val="ro-RO"/>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color w:val="00000A"/>
      <w:sz w:val="24"/>
      <w:szCs w:val="24"/>
      <w:lang w:val="ro-RO"/>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sz w:val="24"/>
      <w:szCs w:val="24"/>
      <w:lang w:val="ro-RO"/>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sz w:val="24"/>
      <w:szCs w:val="24"/>
      <w:lang w:val="ro-RO"/>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sz w:val="24"/>
      <w:szCs w:val="24"/>
      <w:lang w:val="ro-RO"/>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sz w:val="24"/>
      <w:szCs w:val="24"/>
      <w:lang w:val="ro-RO"/>
    </w:rPr>
  </w:style>
  <w:style w:type="character" w:customStyle="1" w:styleId="WW8Num34z2">
    <w:name w:val="WW8Num34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Symbol" w:hAnsi="Symbol" w:cs="Symbol"/>
      <w:sz w:val="24"/>
      <w:szCs w:val="24"/>
      <w:lang w:val="ro-RO"/>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rPr>
      <w:rFonts w:ascii="Symbol" w:hAnsi="Symbol" w:cs="Symbol"/>
      <w:color w:val="000000"/>
      <w:sz w:val="24"/>
      <w:szCs w:val="24"/>
      <w:lang w:val="ro-RO"/>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3z0">
    <w:name w:val="WW8Num43z0"/>
    <w:qFormat/>
    <w:rPr>
      <w:rFonts w:ascii="Symbol" w:hAnsi="Symbol" w:cs="Symbol"/>
      <w:sz w:val="24"/>
      <w:szCs w:val="24"/>
      <w:lang w:val="ro-RO"/>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sz w:val="24"/>
      <w:szCs w:val="24"/>
      <w:lang w:val="ro-RO"/>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7z0">
    <w:name w:val="WW8Num47z0"/>
    <w:qFormat/>
    <w:rPr>
      <w:rFonts w:ascii="Symbol" w:hAnsi="Symbol" w:cs="Symbol"/>
    </w:rPr>
  </w:style>
  <w:style w:type="character" w:customStyle="1" w:styleId="WW8Num47z1">
    <w:name w:val="WW8Num47z1"/>
    <w:qFormat/>
    <w:rPr>
      <w:rFonts w:ascii="Courier New" w:hAnsi="Courier New" w:cs="Courier New"/>
    </w:rPr>
  </w:style>
  <w:style w:type="character" w:customStyle="1" w:styleId="WW8Num47z2">
    <w:name w:val="WW8Num47z2"/>
    <w:qFormat/>
    <w:rPr>
      <w:rFonts w:ascii="Wingdings" w:hAnsi="Wingdings" w:cs="Wingdings"/>
    </w:rPr>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50z0">
    <w:name w:val="WW8Num50z0"/>
    <w:qFormat/>
    <w:rPr>
      <w:rFonts w:ascii="Symbol" w:hAnsi="Symbol" w:cs="Symbol"/>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1z0">
    <w:name w:val="WW8Num51z0"/>
    <w:qFormat/>
    <w:rPr>
      <w:rFonts w:ascii="Symbol" w:hAnsi="Symbol" w:cs="Symbol"/>
    </w:rPr>
  </w:style>
  <w:style w:type="character" w:customStyle="1" w:styleId="WW8Num51z1">
    <w:name w:val="WW8Num51z1"/>
    <w:qFormat/>
    <w:rPr>
      <w:rFonts w:ascii="Courier New" w:hAnsi="Courier New" w:cs="Courier New"/>
    </w:rPr>
  </w:style>
  <w:style w:type="character" w:customStyle="1" w:styleId="WW8Num51z2">
    <w:name w:val="WW8Num51z2"/>
    <w:qFormat/>
    <w:rPr>
      <w:rFonts w:ascii="Wingdings" w:hAnsi="Wingdings" w:cs="Wingdings"/>
    </w:rPr>
  </w:style>
  <w:style w:type="character" w:customStyle="1" w:styleId="WW8Num53z0">
    <w:name w:val="WW8Num53z0"/>
    <w:qFormat/>
    <w:rPr>
      <w:rFonts w:ascii="Symbol" w:hAnsi="Symbol" w:cs="Symbol"/>
    </w:rPr>
  </w:style>
  <w:style w:type="character" w:customStyle="1" w:styleId="WW8Num54z0">
    <w:name w:val="WW8Num54z0"/>
    <w:qFormat/>
    <w:rPr>
      <w:rFonts w:ascii="Times New Roman" w:eastAsia="Times New Roman" w:hAnsi="Times New Roman" w:cs="Times New Roman"/>
      <w:kern w:val="2"/>
      <w:sz w:val="24"/>
      <w:szCs w:val="24"/>
      <w:lang w:val="ro-RO" w:eastAsia="ro-RO"/>
    </w:rPr>
  </w:style>
  <w:style w:type="character" w:customStyle="1" w:styleId="WW8Num55z0">
    <w:name w:val="WW8Num55z0"/>
    <w:qFormat/>
    <w:rPr>
      <w:rFonts w:ascii="Symbol" w:hAnsi="Symbol" w:cs="Symbol"/>
    </w:rPr>
  </w:style>
  <w:style w:type="character" w:customStyle="1" w:styleId="WW8Num56z0">
    <w:name w:val="WW8Num56z0"/>
    <w:qFormat/>
    <w:rPr>
      <w:i w:val="0"/>
    </w:rPr>
  </w:style>
  <w:style w:type="character" w:customStyle="1" w:styleId="WW8Num56z1">
    <w:name w:val="WW8Num56z1"/>
    <w:qFormat/>
    <w:rPr>
      <w:i w:val="0"/>
      <w:color w:val="000000"/>
    </w:rPr>
  </w:style>
  <w:style w:type="character" w:customStyle="1" w:styleId="WW8Num56z2">
    <w:name w:val="WW8Num56z2"/>
    <w:qFormat/>
    <w:rPr>
      <w:b/>
      <w:i w:val="0"/>
      <w:color w:val="000000"/>
    </w:rPr>
  </w:style>
  <w:style w:type="character" w:customStyle="1" w:styleId="WW8Num57z0">
    <w:name w:val="WW8Num57z0"/>
    <w:qFormat/>
    <w:rPr>
      <w:rFonts w:ascii="Times New Roman" w:hAnsi="Times New Roman" w:cs="Times New Roman"/>
      <w:sz w:val="22"/>
      <w:szCs w:val="22"/>
    </w:rPr>
  </w:style>
  <w:style w:type="character" w:customStyle="1" w:styleId="WW8Num57z1">
    <w:name w:val="WW8Num57z1"/>
    <w:qFormat/>
  </w:style>
  <w:style w:type="character" w:customStyle="1" w:styleId="WW8Num58z0">
    <w:name w:val="WW8Num58z0"/>
    <w:qFormat/>
  </w:style>
  <w:style w:type="character" w:customStyle="1" w:styleId="WW8Num59z0">
    <w:name w:val="WW8Num59z0"/>
    <w:qFormat/>
    <w:rPr>
      <w:rFonts w:ascii="Symbol" w:hAnsi="Symbol" w:cs="Symbol"/>
    </w:rPr>
  </w:style>
  <w:style w:type="character" w:customStyle="1" w:styleId="WW8Num59z1">
    <w:name w:val="WW8Num59z1"/>
    <w:qFormat/>
    <w:rPr>
      <w:rFonts w:ascii="Courier New" w:hAnsi="Courier New" w:cs="Courier New"/>
    </w:rPr>
  </w:style>
  <w:style w:type="character" w:customStyle="1" w:styleId="WW8Num59z2">
    <w:name w:val="WW8Num59z2"/>
    <w:qFormat/>
    <w:rPr>
      <w:rFonts w:ascii="Wingdings" w:hAnsi="Wingdings" w:cs="Wingdings"/>
    </w:rPr>
  </w:style>
  <w:style w:type="character" w:customStyle="1" w:styleId="WW8Num60z0">
    <w:name w:val="WW8Num60z0"/>
    <w:qFormat/>
    <w:rPr>
      <w:rFonts w:ascii="Symbol" w:hAnsi="Symbol" w:cs="Symbol"/>
      <w:strike w:val="0"/>
      <w:dstrike w:val="0"/>
      <w:color w:val="000000"/>
      <w:spacing w:val="0"/>
      <w:w w:val="100"/>
      <w:position w:val="0"/>
      <w:sz w:val="24"/>
      <w:vertAlign w:val="baseline"/>
      <w:lang w:val="ro-RO"/>
    </w:rPr>
  </w:style>
  <w:style w:type="character" w:customStyle="1" w:styleId="WW8Num62z0">
    <w:name w:val="WW8Num62z0"/>
    <w:qFormat/>
    <w:rPr>
      <w:rFonts w:ascii="Times New Roman" w:eastAsia="Calibri" w:hAnsi="Times New Roman" w:cs="Times New Roman"/>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2z3">
    <w:name w:val="WW8Num62z3"/>
    <w:qFormat/>
    <w:rPr>
      <w:rFonts w:ascii="Symbol" w:hAnsi="Symbol" w:cs="Symbol"/>
    </w:rPr>
  </w:style>
  <w:style w:type="character" w:customStyle="1" w:styleId="WW8Num63z0">
    <w:name w:val="WW8Num63z0"/>
    <w:qFormat/>
  </w:style>
  <w:style w:type="character" w:customStyle="1" w:styleId="WW8Num64z0">
    <w:name w:val="WW8Num64z0"/>
    <w:qFormat/>
    <w:rPr>
      <w:b/>
      <w:bCs/>
      <w:i w:val="0"/>
    </w:rPr>
  </w:style>
  <w:style w:type="character" w:customStyle="1" w:styleId="WW8Num65z0">
    <w:name w:val="WW8Num65z0"/>
    <w:qFormat/>
  </w:style>
  <w:style w:type="character" w:customStyle="1" w:styleId="WW8Num66z0">
    <w:name w:val="WW8Num66z0"/>
    <w:qFormat/>
  </w:style>
  <w:style w:type="character" w:customStyle="1" w:styleId="WW8Num67z0">
    <w:name w:val="WW8Num67z0"/>
    <w:qFormat/>
  </w:style>
  <w:style w:type="character" w:customStyle="1" w:styleId="WW8Num68z0">
    <w:name w:val="WW8Num68z0"/>
    <w:qFormat/>
    <w:rPr>
      <w:rFonts w:ascii="Times New Roman" w:eastAsia="Andale Sans UI;Calibri" w:hAnsi="Times New Roman" w:cs="Times New Roman"/>
    </w:rPr>
  </w:style>
  <w:style w:type="character" w:customStyle="1" w:styleId="WW8Num68z1">
    <w:name w:val="WW8Num68z1"/>
    <w:qFormat/>
    <w:rPr>
      <w:rFonts w:ascii="Times New Roman" w:eastAsia="Andale Sans UI;Calibri" w:hAnsi="Times New Roman" w:cs="Times New Roman"/>
      <w:b w:val="0"/>
      <w:sz w:val="28"/>
    </w:rPr>
  </w:style>
  <w:style w:type="character" w:customStyle="1" w:styleId="WW8Num68z2">
    <w:name w:val="WW8Num68z2"/>
    <w:qFormat/>
    <w:rPr>
      <w:rFonts w:ascii="Wingdings" w:hAnsi="Wingdings" w:cs="Wingdings"/>
    </w:rPr>
  </w:style>
  <w:style w:type="character" w:customStyle="1" w:styleId="WW8Num68z3">
    <w:name w:val="WW8Num68z3"/>
    <w:qFormat/>
    <w:rPr>
      <w:rFonts w:ascii="Symbol" w:hAnsi="Symbol" w:cs="Symbol"/>
    </w:rPr>
  </w:style>
  <w:style w:type="character" w:customStyle="1" w:styleId="WW8Num68z4">
    <w:name w:val="WW8Num68z4"/>
    <w:qFormat/>
    <w:rPr>
      <w:rFonts w:ascii="Courier New" w:hAnsi="Courier New" w:cs="Courier New"/>
    </w:rPr>
  </w:style>
  <w:style w:type="character" w:customStyle="1" w:styleId="WW8Num69z0">
    <w:name w:val="WW8Num69z0"/>
    <w:qFormat/>
    <w:rPr>
      <w:rFonts w:ascii="Times New Roman" w:eastAsia="Calibri" w:hAnsi="Times New Roman" w:cs="Times New Roman"/>
    </w:rPr>
  </w:style>
  <w:style w:type="character" w:customStyle="1" w:styleId="WW8Num69z1">
    <w:name w:val="WW8Num69z1"/>
    <w:qFormat/>
    <w:rPr>
      <w:rFonts w:ascii="Courier New" w:hAnsi="Courier New" w:cs="Courier New"/>
    </w:rPr>
  </w:style>
  <w:style w:type="character" w:customStyle="1" w:styleId="WW8Num69z2">
    <w:name w:val="WW8Num69z2"/>
    <w:qFormat/>
    <w:rPr>
      <w:rFonts w:ascii="Wingdings" w:hAnsi="Wingdings" w:cs="Wingdings"/>
    </w:rPr>
  </w:style>
  <w:style w:type="character" w:customStyle="1" w:styleId="WW8Num69z3">
    <w:name w:val="WW8Num69z3"/>
    <w:qFormat/>
    <w:rPr>
      <w:rFonts w:ascii="Symbol" w:hAnsi="Symbol" w:cs="Symbol"/>
    </w:rPr>
  </w:style>
  <w:style w:type="character" w:customStyle="1" w:styleId="WW8Num70z0">
    <w:name w:val="WW8Num70z0"/>
    <w:qFormat/>
    <w:rPr>
      <w:b/>
    </w:rPr>
  </w:style>
  <w:style w:type="character" w:customStyle="1" w:styleId="WW8Num70z1">
    <w:name w:val="WW8Num70z1"/>
    <w:qFormat/>
    <w:rPr>
      <w:b/>
      <w:bCs w:val="0"/>
      <w:i w:val="0"/>
      <w:iCs w:val="0"/>
      <w:caps w:val="0"/>
      <w:smallCaps w:val="0"/>
      <w:strike w:val="0"/>
      <w:dstrike w:val="0"/>
      <w:outline w:val="0"/>
      <w:shadow w:val="0"/>
      <w:vanish w:val="0"/>
      <w:spacing w:val="0"/>
      <w:kern w:val="0"/>
      <w:position w:val="0"/>
      <w:sz w:val="24"/>
      <w:szCs w:val="24"/>
      <w:u w:val="none"/>
      <w:vertAlign w:val="baseline"/>
      <w:em w:val="none"/>
    </w:rPr>
  </w:style>
  <w:style w:type="character" w:customStyle="1" w:styleId="WW8Num70z2">
    <w:name w:val="WW8Num70z2"/>
    <w:qFormat/>
    <w:rPr>
      <w:rFonts w:ascii="Calibri" w:hAnsi="Calibri" w:cs="Calibri"/>
      <w:b/>
    </w:rPr>
  </w:style>
  <w:style w:type="character" w:customStyle="1" w:styleId="WW8Num71z0">
    <w:name w:val="WW8Num71z0"/>
    <w:qFormat/>
  </w:style>
  <w:style w:type="character" w:customStyle="1" w:styleId="WW8Num72z0">
    <w:name w:val="WW8Num72z0"/>
    <w:qFormat/>
    <w:rPr>
      <w:rFonts w:ascii="Symbol" w:hAnsi="Symbol" w:cs="Symbol"/>
    </w:rPr>
  </w:style>
  <w:style w:type="character" w:customStyle="1" w:styleId="WW8Num72z1">
    <w:name w:val="WW8Num72z1"/>
    <w:qFormat/>
    <w:rPr>
      <w:rFonts w:ascii="Courier New" w:hAnsi="Courier New" w:cs="Courier New"/>
    </w:rPr>
  </w:style>
  <w:style w:type="character" w:customStyle="1" w:styleId="WW8Num72z2">
    <w:name w:val="WW8Num72z2"/>
    <w:qFormat/>
    <w:rPr>
      <w:rFonts w:ascii="Wingdings" w:hAnsi="Wingdings" w:cs="Wingdings"/>
    </w:rPr>
  </w:style>
  <w:style w:type="character" w:customStyle="1" w:styleId="WW8Num73z0">
    <w:name w:val="WW8Num73z0"/>
    <w:qFormat/>
    <w:rPr>
      <w:rFonts w:ascii="Wingdings" w:hAnsi="Wingdings" w:cs="Wingdings"/>
    </w:rPr>
  </w:style>
  <w:style w:type="character" w:customStyle="1" w:styleId="WW8Num73z1">
    <w:name w:val="WW8Num73z1"/>
    <w:qFormat/>
    <w:rPr>
      <w:rFonts w:ascii="Courier New" w:hAnsi="Courier New" w:cs="Courier New"/>
    </w:rPr>
  </w:style>
  <w:style w:type="character" w:customStyle="1" w:styleId="WW8Num73z3">
    <w:name w:val="WW8Num73z3"/>
    <w:qFormat/>
    <w:rPr>
      <w:rFonts w:ascii="Symbol" w:hAnsi="Symbol" w:cs="Symbol"/>
    </w:rPr>
  </w:style>
  <w:style w:type="character" w:customStyle="1" w:styleId="WW8Num74z0">
    <w:name w:val="WW8Num74z0"/>
    <w:qFormat/>
    <w:rPr>
      <w:rFonts w:ascii="Calibri" w:eastAsia="Verdana" w:hAnsi="Calibri" w:cs="Calibri"/>
    </w:rPr>
  </w:style>
  <w:style w:type="character" w:customStyle="1" w:styleId="WW8Num74z1">
    <w:name w:val="WW8Num74z1"/>
    <w:qFormat/>
    <w:rPr>
      <w:rFonts w:ascii="Courier New" w:hAnsi="Courier New" w:cs="Courier New"/>
    </w:rPr>
  </w:style>
  <w:style w:type="character" w:customStyle="1" w:styleId="WW8Num74z2">
    <w:name w:val="WW8Num74z2"/>
    <w:qFormat/>
    <w:rPr>
      <w:rFonts w:ascii="Wingdings" w:hAnsi="Wingdings" w:cs="Wingdings"/>
    </w:rPr>
  </w:style>
  <w:style w:type="character" w:customStyle="1" w:styleId="WW8Num74z3">
    <w:name w:val="WW8Num74z3"/>
    <w:qFormat/>
    <w:rPr>
      <w:rFonts w:ascii="Symbol" w:hAnsi="Symbol" w:cs="Symbol"/>
    </w:rPr>
  </w:style>
  <w:style w:type="character" w:customStyle="1" w:styleId="WW8Num75z0">
    <w:name w:val="WW8Num75z0"/>
    <w:qFormat/>
    <w:rPr>
      <w:rFonts w:ascii="Calibri" w:eastAsia="Verdana" w:hAnsi="Calibri" w:cs="Calibri"/>
    </w:rPr>
  </w:style>
  <w:style w:type="character" w:customStyle="1" w:styleId="WW8Num75z1">
    <w:name w:val="WW8Num75z1"/>
    <w:qFormat/>
    <w:rPr>
      <w:rFonts w:ascii="Courier New" w:hAnsi="Courier New" w:cs="Courier New"/>
    </w:rPr>
  </w:style>
  <w:style w:type="character" w:customStyle="1" w:styleId="WW8Num75z2">
    <w:name w:val="WW8Num75z2"/>
    <w:qFormat/>
    <w:rPr>
      <w:rFonts w:ascii="Wingdings" w:hAnsi="Wingdings" w:cs="Wingdings"/>
    </w:rPr>
  </w:style>
  <w:style w:type="character" w:customStyle="1" w:styleId="WW8Num75z3">
    <w:name w:val="WW8Num75z3"/>
    <w:qFormat/>
    <w:rPr>
      <w:rFonts w:ascii="Symbol" w:hAnsi="Symbol" w:cs="Symbol"/>
    </w:rPr>
  </w:style>
  <w:style w:type="character" w:customStyle="1" w:styleId="WW8Num76z0">
    <w:name w:val="WW8Num76z0"/>
    <w:qFormat/>
    <w:rPr>
      <w:color w:val="000000"/>
    </w:rPr>
  </w:style>
  <w:style w:type="character" w:customStyle="1" w:styleId="WW8Num77z0">
    <w:name w:val="WW8Num77z0"/>
    <w:qFormat/>
  </w:style>
  <w:style w:type="character" w:customStyle="1" w:styleId="WW8Num78z0">
    <w:name w:val="WW8Num78z0"/>
    <w:qFormat/>
  </w:style>
  <w:style w:type="character" w:customStyle="1" w:styleId="WW8Num79z0">
    <w:name w:val="WW8Num79z0"/>
    <w:qFormat/>
    <w:rPr>
      <w:b/>
    </w:rPr>
  </w:style>
  <w:style w:type="character" w:customStyle="1" w:styleId="WW8Num80z0">
    <w:name w:val="WW8Num80z0"/>
    <w:qFormat/>
    <w:rPr>
      <w:i w:val="0"/>
    </w:rPr>
  </w:style>
  <w:style w:type="character" w:customStyle="1" w:styleId="WW8Num81z0">
    <w:name w:val="WW8Num81z0"/>
    <w:qFormat/>
    <w:rPr>
      <w:rFonts w:ascii="Calibri" w:eastAsia="Verdana" w:hAnsi="Calibri" w:cs="Calibri"/>
    </w:rPr>
  </w:style>
  <w:style w:type="character" w:customStyle="1" w:styleId="WW8Num81z1">
    <w:name w:val="WW8Num81z1"/>
    <w:qFormat/>
    <w:rPr>
      <w:rFonts w:ascii="Courier New" w:hAnsi="Courier New" w:cs="Courier New"/>
    </w:rPr>
  </w:style>
  <w:style w:type="character" w:customStyle="1" w:styleId="WW8Num81z2">
    <w:name w:val="WW8Num81z2"/>
    <w:qFormat/>
    <w:rPr>
      <w:rFonts w:ascii="Wingdings" w:hAnsi="Wingdings" w:cs="Wingdings"/>
    </w:rPr>
  </w:style>
  <w:style w:type="character" w:customStyle="1" w:styleId="WW8Num81z3">
    <w:name w:val="WW8Num81z3"/>
    <w:qFormat/>
    <w:rPr>
      <w:rFonts w:ascii="Symbol" w:hAnsi="Symbol" w:cs="Symbol"/>
    </w:rPr>
  </w:style>
  <w:style w:type="character" w:customStyle="1" w:styleId="WW8Num82z0">
    <w:name w:val="WW8Num82z0"/>
    <w:qFormat/>
  </w:style>
  <w:style w:type="character" w:customStyle="1" w:styleId="WW8Num83z0">
    <w:name w:val="WW8Num83z0"/>
    <w:qFormat/>
  </w:style>
  <w:style w:type="character" w:customStyle="1" w:styleId="WW8Num84z0">
    <w:name w:val="WW8Num84z0"/>
    <w:qFormat/>
  </w:style>
  <w:style w:type="character" w:customStyle="1" w:styleId="WW8Num85z0">
    <w:name w:val="WW8Num85z0"/>
    <w:qFormat/>
    <w:rPr>
      <w:rFonts w:ascii="Symbol" w:hAnsi="Symbol" w:cs="Symbol"/>
    </w:rPr>
  </w:style>
  <w:style w:type="character" w:customStyle="1" w:styleId="WW8Num85z1">
    <w:name w:val="WW8Num85z1"/>
    <w:qFormat/>
    <w:rPr>
      <w:rFonts w:ascii="Courier New" w:hAnsi="Courier New" w:cs="Courier New"/>
    </w:rPr>
  </w:style>
  <w:style w:type="character" w:customStyle="1" w:styleId="WW8Num85z2">
    <w:name w:val="WW8Num85z2"/>
    <w:qFormat/>
    <w:rPr>
      <w:rFonts w:ascii="Wingdings" w:hAnsi="Wingdings" w:cs="Wingdings"/>
    </w:rPr>
  </w:style>
  <w:style w:type="character" w:customStyle="1" w:styleId="WW8Num86z0">
    <w:name w:val="WW8Num86z0"/>
    <w:qFormat/>
    <w:rPr>
      <w:b/>
      <w:bCs/>
    </w:rPr>
  </w:style>
  <w:style w:type="character" w:customStyle="1" w:styleId="WW8Num87z0">
    <w:name w:val="WW8Num87z0"/>
    <w:qFormat/>
    <w:rPr>
      <w:rFonts w:ascii="Calibri" w:eastAsia="Verdana" w:hAnsi="Calibri" w:cs="Calibri"/>
    </w:rPr>
  </w:style>
  <w:style w:type="character" w:customStyle="1" w:styleId="WW8Num87z1">
    <w:name w:val="WW8Num87z1"/>
    <w:qFormat/>
    <w:rPr>
      <w:rFonts w:ascii="Courier New" w:hAnsi="Courier New" w:cs="Courier New"/>
    </w:rPr>
  </w:style>
  <w:style w:type="character" w:customStyle="1" w:styleId="WW8Num87z2">
    <w:name w:val="WW8Num87z2"/>
    <w:qFormat/>
    <w:rPr>
      <w:rFonts w:ascii="Wingdings" w:hAnsi="Wingdings" w:cs="Wingdings"/>
    </w:rPr>
  </w:style>
  <w:style w:type="character" w:customStyle="1" w:styleId="WW8Num87z3">
    <w:name w:val="WW8Num87z3"/>
    <w:qFormat/>
    <w:rPr>
      <w:rFonts w:ascii="Symbol" w:hAnsi="Symbol" w:cs="Symbol"/>
    </w:rPr>
  </w:style>
  <w:style w:type="character" w:customStyle="1" w:styleId="WW8Num88z0">
    <w:name w:val="WW8Num88z0"/>
    <w:qFormat/>
    <w:rPr>
      <w:rFonts w:ascii="Symbol" w:hAnsi="Symbol" w:cs="Symbol"/>
    </w:rPr>
  </w:style>
  <w:style w:type="character" w:customStyle="1" w:styleId="WW8Num89z0">
    <w:name w:val="WW8Num89z0"/>
    <w:qFormat/>
    <w:rPr>
      <w:b/>
      <w:bCs/>
    </w:rPr>
  </w:style>
  <w:style w:type="character" w:customStyle="1" w:styleId="WW8Num89z1">
    <w:name w:val="WW8Num89z1"/>
    <w:qFormat/>
  </w:style>
  <w:style w:type="character" w:customStyle="1" w:styleId="WW8Num90z0">
    <w:name w:val="WW8Num90z0"/>
    <w:qFormat/>
    <w:rPr>
      <w:rFonts w:ascii="Times New Roman" w:eastAsia="Andale Sans UI;Calibri" w:hAnsi="Times New Roman" w:cs="Times New Roman"/>
    </w:rPr>
  </w:style>
  <w:style w:type="character" w:customStyle="1" w:styleId="WW8Num90z1">
    <w:name w:val="WW8Num90z1"/>
    <w:qFormat/>
    <w:rPr>
      <w:rFonts w:ascii="Courier New" w:hAnsi="Courier New" w:cs="Courier New"/>
    </w:rPr>
  </w:style>
  <w:style w:type="character" w:customStyle="1" w:styleId="WW8Num90z2">
    <w:name w:val="WW8Num90z2"/>
    <w:qFormat/>
    <w:rPr>
      <w:rFonts w:ascii="Wingdings" w:hAnsi="Wingdings" w:cs="Wingdings"/>
    </w:rPr>
  </w:style>
  <w:style w:type="character" w:customStyle="1" w:styleId="WW8Num90z3">
    <w:name w:val="WW8Num90z3"/>
    <w:qFormat/>
    <w:rPr>
      <w:rFonts w:ascii="Symbol" w:hAnsi="Symbol" w:cs="Symbol"/>
    </w:rPr>
  </w:style>
  <w:style w:type="character" w:customStyle="1" w:styleId="WW8Num91z0">
    <w:name w:val="WW8Num91z0"/>
    <w:qFormat/>
    <w:rPr>
      <w:rFonts w:ascii="Symbol" w:hAnsi="Symbol" w:cs="Symbol"/>
    </w:rPr>
  </w:style>
  <w:style w:type="character" w:customStyle="1" w:styleId="WW8Num91z1">
    <w:name w:val="WW8Num91z1"/>
    <w:qFormat/>
    <w:rPr>
      <w:rFonts w:ascii="Courier New" w:hAnsi="Courier New" w:cs="Courier New"/>
    </w:rPr>
  </w:style>
  <w:style w:type="character" w:customStyle="1" w:styleId="WW8Num91z2">
    <w:name w:val="WW8Num91z2"/>
    <w:qFormat/>
    <w:rPr>
      <w:rFonts w:ascii="Wingdings" w:hAnsi="Wingdings" w:cs="Wingdings"/>
    </w:rPr>
  </w:style>
  <w:style w:type="character" w:customStyle="1" w:styleId="WW8Num92z0">
    <w:name w:val="WW8Num92z0"/>
    <w:qFormat/>
    <w:rPr>
      <w:rFonts w:ascii="Symbol" w:hAnsi="Symbol" w:cs="Symbol"/>
    </w:rPr>
  </w:style>
  <w:style w:type="character" w:customStyle="1" w:styleId="WW8Num92z1">
    <w:name w:val="WW8Num92z1"/>
    <w:qFormat/>
    <w:rPr>
      <w:rFonts w:ascii="Courier New" w:hAnsi="Courier New" w:cs="Courier New"/>
    </w:rPr>
  </w:style>
  <w:style w:type="character" w:customStyle="1" w:styleId="WW8Num92z2">
    <w:name w:val="WW8Num92z2"/>
    <w:qFormat/>
    <w:rPr>
      <w:rFonts w:ascii="Wingdings" w:hAnsi="Wingdings" w:cs="Wingdings"/>
    </w:rPr>
  </w:style>
  <w:style w:type="character" w:customStyle="1" w:styleId="WW8Num93z0">
    <w:name w:val="WW8Num93z0"/>
    <w:qFormat/>
    <w:rPr>
      <w:rFonts w:ascii="Symbol" w:hAnsi="Symbol" w:cs="Symbol"/>
    </w:rPr>
  </w:style>
  <w:style w:type="character" w:customStyle="1" w:styleId="WW8Num93z1">
    <w:name w:val="WW8Num93z1"/>
    <w:qFormat/>
    <w:rPr>
      <w:rFonts w:ascii="Courier New" w:hAnsi="Courier New" w:cs="Courier New"/>
    </w:rPr>
  </w:style>
  <w:style w:type="character" w:customStyle="1" w:styleId="WW8Num93z2">
    <w:name w:val="WW8Num93z2"/>
    <w:qFormat/>
    <w:rPr>
      <w:rFonts w:ascii="Wingdings" w:hAnsi="Wingdings" w:cs="Wingdings"/>
    </w:rPr>
  </w:style>
  <w:style w:type="character" w:customStyle="1" w:styleId="WW8Num94z0">
    <w:name w:val="WW8Num94z0"/>
    <w:qFormat/>
  </w:style>
  <w:style w:type="character" w:customStyle="1" w:styleId="WW8Num95z0">
    <w:name w:val="WW8Num95z0"/>
    <w:qFormat/>
  </w:style>
  <w:style w:type="character" w:customStyle="1" w:styleId="WW8Num96z0">
    <w:name w:val="WW8Num96z0"/>
    <w:qFormat/>
  </w:style>
  <w:style w:type="character" w:customStyle="1" w:styleId="WW8Num97z4">
    <w:name w:val="WW8Num97z4"/>
    <w:qFormat/>
    <w:rPr>
      <w:rFonts w:cs="Times New Roman"/>
    </w:rPr>
  </w:style>
  <w:style w:type="character" w:customStyle="1" w:styleId="WW8Num98z0">
    <w:name w:val="WW8Num98z0"/>
    <w:qFormat/>
    <w:rPr>
      <w:rFonts w:ascii="Symbol" w:hAnsi="Symbol" w:cs="Symbol"/>
    </w:rPr>
  </w:style>
  <w:style w:type="character" w:customStyle="1" w:styleId="WW8Num98z1">
    <w:name w:val="WW8Num98z1"/>
    <w:qFormat/>
    <w:rPr>
      <w:rFonts w:ascii="Courier New" w:hAnsi="Courier New" w:cs="Courier New"/>
    </w:rPr>
  </w:style>
  <w:style w:type="character" w:customStyle="1" w:styleId="WW8Num98z2">
    <w:name w:val="WW8Num98z2"/>
    <w:qFormat/>
    <w:rPr>
      <w:rFonts w:ascii="Wingdings" w:hAnsi="Wingdings" w:cs="Wingdings"/>
    </w:rPr>
  </w:style>
  <w:style w:type="character" w:customStyle="1" w:styleId="WW8Num99z0">
    <w:name w:val="WW8Num99z0"/>
    <w:qFormat/>
    <w:rPr>
      <w:rFonts w:ascii="Calibri" w:eastAsia="Verdana" w:hAnsi="Calibri" w:cs="Calibri"/>
    </w:rPr>
  </w:style>
  <w:style w:type="character" w:customStyle="1" w:styleId="WW8Num99z1">
    <w:name w:val="WW8Num99z1"/>
    <w:qFormat/>
    <w:rPr>
      <w:rFonts w:ascii="Courier New" w:hAnsi="Courier New" w:cs="Courier New"/>
    </w:rPr>
  </w:style>
  <w:style w:type="character" w:customStyle="1" w:styleId="WW8Num99z2">
    <w:name w:val="WW8Num99z2"/>
    <w:qFormat/>
    <w:rPr>
      <w:rFonts w:ascii="Wingdings" w:hAnsi="Wingdings" w:cs="Wingdings"/>
    </w:rPr>
  </w:style>
  <w:style w:type="character" w:customStyle="1" w:styleId="WW8Num99z3">
    <w:name w:val="WW8Num99z3"/>
    <w:qFormat/>
    <w:rPr>
      <w:rFonts w:ascii="Symbol" w:hAnsi="Symbol" w:cs="Symbol"/>
    </w:rPr>
  </w:style>
  <w:style w:type="character" w:customStyle="1" w:styleId="WW8Num100z0">
    <w:name w:val="WW8Num100z0"/>
    <w:qFormat/>
  </w:style>
  <w:style w:type="character" w:customStyle="1" w:styleId="WW8Num101z0">
    <w:name w:val="WW8Num101z0"/>
    <w:qFormat/>
    <w:rPr>
      <w:rFonts w:ascii="Calibri" w:eastAsia="Verdana" w:hAnsi="Calibri" w:cs="Calibri"/>
    </w:rPr>
  </w:style>
  <w:style w:type="character" w:customStyle="1" w:styleId="WW8Num101z1">
    <w:name w:val="WW8Num101z1"/>
    <w:qFormat/>
    <w:rPr>
      <w:rFonts w:ascii="Courier New" w:hAnsi="Courier New" w:cs="Courier New"/>
    </w:rPr>
  </w:style>
  <w:style w:type="character" w:customStyle="1" w:styleId="WW8Num101z2">
    <w:name w:val="WW8Num101z2"/>
    <w:qFormat/>
    <w:rPr>
      <w:rFonts w:ascii="Wingdings" w:hAnsi="Wingdings" w:cs="Wingdings"/>
    </w:rPr>
  </w:style>
  <w:style w:type="character" w:customStyle="1" w:styleId="WW8Num101z3">
    <w:name w:val="WW8Num101z3"/>
    <w:qFormat/>
    <w:rPr>
      <w:rFonts w:ascii="Symbol" w:hAnsi="Symbol" w:cs="Symbol"/>
    </w:rPr>
  </w:style>
  <w:style w:type="character" w:customStyle="1" w:styleId="WW8Num102z0">
    <w:name w:val="WW8Num102z0"/>
    <w:qFormat/>
    <w:rPr>
      <w:rFonts w:ascii="Symbol" w:hAnsi="Symbol" w:cs="Symbol"/>
    </w:rPr>
  </w:style>
  <w:style w:type="character" w:customStyle="1" w:styleId="WW8Num102z1">
    <w:name w:val="WW8Num102z1"/>
    <w:qFormat/>
    <w:rPr>
      <w:rFonts w:ascii="Courier New" w:hAnsi="Courier New" w:cs="Courier New"/>
    </w:rPr>
  </w:style>
  <w:style w:type="character" w:customStyle="1" w:styleId="WW8Num102z2">
    <w:name w:val="WW8Num102z2"/>
    <w:qFormat/>
    <w:rPr>
      <w:rFonts w:ascii="Wingdings" w:hAnsi="Wingdings" w:cs="Wingdings"/>
    </w:rPr>
  </w:style>
  <w:style w:type="character" w:customStyle="1" w:styleId="WW8Num103z0">
    <w:name w:val="WW8Num103z0"/>
    <w:qFormat/>
  </w:style>
  <w:style w:type="character" w:customStyle="1" w:styleId="WW8Num104z0">
    <w:name w:val="WW8Num104z0"/>
    <w:qFormat/>
    <w:rPr>
      <w:b/>
      <w:bCs/>
    </w:rPr>
  </w:style>
  <w:style w:type="character" w:customStyle="1" w:styleId="WW8Num104z1">
    <w:name w:val="WW8Num104z1"/>
    <w:qFormat/>
  </w:style>
  <w:style w:type="character" w:customStyle="1" w:styleId="WW8Num105z0">
    <w:name w:val="WW8Num105z0"/>
    <w:qFormat/>
    <w:rPr>
      <w:b/>
      <w:bCs/>
    </w:rPr>
  </w:style>
  <w:style w:type="character" w:customStyle="1" w:styleId="WW8Num105z1">
    <w:name w:val="WW8Num105z1"/>
    <w:qFormat/>
  </w:style>
  <w:style w:type="character" w:customStyle="1" w:styleId="WW8Num106z4">
    <w:name w:val="WW8Num106z4"/>
    <w:qFormat/>
    <w:rPr>
      <w:rFonts w:cs="Times New Roman"/>
    </w:rPr>
  </w:style>
  <w:style w:type="character" w:customStyle="1" w:styleId="WW8Num107z0">
    <w:name w:val="WW8Num107z0"/>
    <w:qFormat/>
    <w:rPr>
      <w:rFonts w:ascii="Calibri" w:eastAsia="Verdana" w:hAnsi="Calibri" w:cs="Calibri"/>
    </w:rPr>
  </w:style>
  <w:style w:type="character" w:customStyle="1" w:styleId="WW8Num107z1">
    <w:name w:val="WW8Num107z1"/>
    <w:qFormat/>
    <w:rPr>
      <w:rFonts w:ascii="Courier New" w:hAnsi="Courier New" w:cs="Courier New"/>
    </w:rPr>
  </w:style>
  <w:style w:type="character" w:customStyle="1" w:styleId="WW8Num107z2">
    <w:name w:val="WW8Num107z2"/>
    <w:qFormat/>
    <w:rPr>
      <w:rFonts w:ascii="Wingdings" w:hAnsi="Wingdings" w:cs="Wingdings"/>
    </w:rPr>
  </w:style>
  <w:style w:type="character" w:customStyle="1" w:styleId="WW8Num107z3">
    <w:name w:val="WW8Num107z3"/>
    <w:qFormat/>
    <w:rPr>
      <w:rFonts w:ascii="Symbol" w:hAnsi="Symbol" w:cs="Symbol"/>
    </w:rPr>
  </w:style>
  <w:style w:type="character" w:customStyle="1" w:styleId="WW8Num108z0">
    <w:name w:val="WW8Num108z0"/>
    <w:qFormat/>
    <w:rPr>
      <w:rFonts w:ascii="Symbol" w:hAnsi="Symbol" w:cs="Symbol"/>
      <w:strike w:val="0"/>
      <w:dstrike w:val="0"/>
      <w:color w:val="000000"/>
      <w:spacing w:val="-2"/>
      <w:w w:val="100"/>
      <w:position w:val="0"/>
      <w:sz w:val="24"/>
      <w:vertAlign w:val="baseline"/>
      <w:lang w:val="ro-RO"/>
    </w:rPr>
  </w:style>
  <w:style w:type="character" w:customStyle="1" w:styleId="WW8Num109z0">
    <w:name w:val="WW8Num109z0"/>
    <w:qFormat/>
    <w:rPr>
      <w:i w:val="0"/>
    </w:rPr>
  </w:style>
  <w:style w:type="character" w:customStyle="1" w:styleId="WW8Num109z1">
    <w:name w:val="WW8Num109z1"/>
    <w:qFormat/>
    <w:rPr>
      <w:i w:val="0"/>
      <w:color w:val="000000"/>
    </w:rPr>
  </w:style>
  <w:style w:type="character" w:customStyle="1" w:styleId="WW8Num109z2">
    <w:name w:val="WW8Num109z2"/>
    <w:qFormat/>
    <w:rPr>
      <w:b/>
      <w:i w:val="0"/>
      <w:color w:val="000000"/>
    </w:rPr>
  </w:style>
  <w:style w:type="character" w:customStyle="1" w:styleId="WW8Num110z0">
    <w:name w:val="WW8Num110z0"/>
    <w:qFormat/>
  </w:style>
  <w:style w:type="character" w:customStyle="1" w:styleId="WW8Num111z0">
    <w:name w:val="WW8Num111z0"/>
    <w:qFormat/>
  </w:style>
  <w:style w:type="character" w:customStyle="1" w:styleId="WW8Num112z0">
    <w:name w:val="WW8Num112z0"/>
    <w:qFormat/>
  </w:style>
  <w:style w:type="character" w:customStyle="1" w:styleId="Heading1Char">
    <w:name w:val="Heading 1 Char"/>
    <w:qFormat/>
    <w:rPr>
      <w:rFonts w:ascii="Calibri Light" w:eastAsia="Times New Roman" w:hAnsi="Calibri Light" w:cs="Times New Roman"/>
      <w:b/>
      <w:bCs/>
      <w:kern w:val="2"/>
      <w:sz w:val="32"/>
      <w:szCs w:val="32"/>
    </w:rPr>
  </w:style>
  <w:style w:type="character" w:customStyle="1" w:styleId="Heading2Char">
    <w:name w:val="Heading 2 Char"/>
    <w:qFormat/>
    <w:rPr>
      <w:rFonts w:ascii="Andes;Arial" w:eastAsia="Lucida Sans Unicode" w:hAnsi="Andes;Arial" w:cs="Andes;Arial"/>
      <w:b/>
      <w:bCs/>
      <w:color w:val="000000"/>
      <w:kern w:val="2"/>
      <w:szCs w:val="26"/>
    </w:rPr>
  </w:style>
  <w:style w:type="character" w:customStyle="1" w:styleId="BalloonTextChar">
    <w:name w:val="Balloon Text Char"/>
    <w:qFormat/>
    <w:rPr>
      <w:rFonts w:ascii="Segoe UI" w:hAnsi="Segoe UI" w:cs="Segoe UI"/>
      <w:sz w:val="18"/>
      <w:szCs w:val="18"/>
      <w:lang w:val="en-US"/>
    </w:rPr>
  </w:style>
  <w:style w:type="character" w:customStyle="1" w:styleId="DefaultParagraphFont1">
    <w:name w:val="Default Paragraph Font1"/>
    <w:qFormat/>
  </w:style>
  <w:style w:type="character" w:customStyle="1" w:styleId="algo-summary">
    <w:name w:val="algo-summary"/>
    <w:qFormat/>
  </w:style>
  <w:style w:type="character" w:styleId="Hyperlink">
    <w:name w:val="Hyperlink"/>
    <w:rPr>
      <w:color w:val="0000FF"/>
      <w:u w:val="single"/>
    </w:rPr>
  </w:style>
  <w:style w:type="character" w:customStyle="1" w:styleId="HeaderChar">
    <w:name w:val="Header Char"/>
    <w:qFormat/>
    <w:rPr>
      <w:sz w:val="22"/>
      <w:szCs w:val="22"/>
    </w:rPr>
  </w:style>
  <w:style w:type="character" w:customStyle="1" w:styleId="FooterChar">
    <w:name w:val="Footer Char"/>
    <w:qFormat/>
    <w:rPr>
      <w:sz w:val="22"/>
      <w:szCs w:val="22"/>
    </w:rPr>
  </w:style>
  <w:style w:type="character" w:customStyle="1" w:styleId="BodyTextChar">
    <w:name w:val="Body Text Char"/>
    <w:qFormat/>
    <w:rPr>
      <w:sz w:val="22"/>
      <w:szCs w:val="22"/>
    </w:rPr>
  </w:style>
  <w:style w:type="character" w:styleId="Accentuaresubtil">
    <w:name w:val="Subtle Emphasis"/>
    <w:qFormat/>
    <w:rPr>
      <w:i/>
      <w:iCs/>
      <w:color w:val="404040"/>
    </w:rPr>
  </w:style>
  <w:style w:type="character" w:customStyle="1" w:styleId="Heading3Char">
    <w:name w:val="Heading 3 Char"/>
    <w:qFormat/>
    <w:rPr>
      <w:rFonts w:ascii="Arial" w:eastAsia="Times New Roman" w:hAnsi="Arial" w:cs="Arial"/>
      <w:b/>
      <w:bCs/>
      <w:sz w:val="26"/>
      <w:szCs w:val="26"/>
    </w:rPr>
  </w:style>
  <w:style w:type="character" w:customStyle="1" w:styleId="sntapar">
    <w:name w:val="s_nta_par"/>
    <w:qFormat/>
  </w:style>
  <w:style w:type="character" w:customStyle="1" w:styleId="Bodytext2Bold8">
    <w:name w:val="Body text (2) + Bold8"/>
    <w:qFormat/>
    <w:rPr>
      <w:rFonts w:ascii="Arial" w:hAnsi="Arial" w:cs="Arial"/>
      <w:b/>
      <w:bCs/>
      <w:sz w:val="22"/>
      <w:szCs w:val="22"/>
    </w:rPr>
  </w:style>
  <w:style w:type="character" w:customStyle="1" w:styleId="WW8Num1z3">
    <w:name w:val="WW8Num1z3"/>
    <w:qFormat/>
  </w:style>
  <w:style w:type="character" w:customStyle="1" w:styleId="ListParagraphChar">
    <w:name w:val="List Paragraph Char"/>
    <w:qFormat/>
    <w:rPr>
      <w:rFonts w:eastAsia="Times New Roman"/>
      <w:sz w:val="22"/>
      <w:szCs w:val="22"/>
    </w:rPr>
  </w:style>
  <w:style w:type="character" w:styleId="MeniuneNerezolvat">
    <w:name w:val="Unresolved Mention"/>
    <w:qFormat/>
    <w:rPr>
      <w:color w:val="605E5C"/>
      <w:shd w:val="clear" w:color="auto" w:fill="E1DFDD"/>
    </w:rPr>
  </w:style>
  <w:style w:type="character" w:customStyle="1" w:styleId="apple-converted-space">
    <w:name w:val="apple-converted-space"/>
    <w:basedOn w:val="Fontdeparagrafimplicit"/>
    <w:qFormat/>
  </w:style>
  <w:style w:type="character" w:customStyle="1" w:styleId="FontStyle12">
    <w:name w:val="Font Style12"/>
    <w:qFormat/>
    <w:rPr>
      <w:rFonts w:ascii="Arial" w:hAnsi="Arial" w:cs="Arial"/>
      <w:sz w:val="22"/>
      <w:szCs w:val="22"/>
    </w:rPr>
  </w:style>
  <w:style w:type="paragraph" w:customStyle="1" w:styleId="Heading">
    <w:name w:val="Heading"/>
    <w:basedOn w:val="Normal"/>
    <w:next w:val="Corptext"/>
    <w:qFormat/>
    <w:pPr>
      <w:keepNext/>
      <w:spacing w:before="240" w:after="120"/>
    </w:pPr>
    <w:rPr>
      <w:rFonts w:ascii="Liberation Sans" w:eastAsia="Noto Sans" w:hAnsi="Liberation Sans" w:cs="Noto Sans"/>
      <w:sz w:val="28"/>
      <w:szCs w:val="28"/>
    </w:rPr>
  </w:style>
  <w:style w:type="paragraph" w:styleId="Corptext">
    <w:name w:val="Body Text"/>
    <w:basedOn w:val="Normal"/>
    <w:pPr>
      <w:spacing w:after="120"/>
    </w:pPr>
  </w:style>
  <w:style w:type="paragraph" w:styleId="List">
    <w:name w:val="List"/>
    <w:basedOn w:val="Corptext"/>
  </w:style>
  <w:style w:type="paragraph" w:styleId="Legend">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Standard">
    <w:name w:val="Standard"/>
    <w:qFormat/>
    <w:pPr>
      <w:widowControl w:val="0"/>
      <w:suppressAutoHyphens/>
      <w:textAlignment w:val="baseline"/>
    </w:pPr>
    <w:rPr>
      <w:rFonts w:ascii="Times New Roman" w:eastAsia="Lucida Sans Unicode" w:hAnsi="Times New Roman" w:cs="Tahoma"/>
      <w:kern w:val="2"/>
      <w:sz w:val="24"/>
      <w:szCs w:val="24"/>
      <w:lang w:val="ro-RO" w:eastAsia="zh-CN"/>
    </w:rPr>
  </w:style>
  <w:style w:type="paragraph" w:customStyle="1" w:styleId="Cristi">
    <w:name w:val="Cristi"/>
    <w:basedOn w:val="Normal"/>
    <w:qFormat/>
    <w:pPr>
      <w:spacing w:after="0" w:line="240" w:lineRule="auto"/>
      <w:ind w:firstLine="720"/>
      <w:jc w:val="both"/>
    </w:pPr>
    <w:rPr>
      <w:rFonts w:ascii="Arial" w:eastAsia="Times New Roman" w:hAnsi="Arial" w:cs="Arial"/>
      <w:sz w:val="28"/>
      <w:szCs w:val="20"/>
    </w:rPr>
  </w:style>
  <w:style w:type="paragraph" w:styleId="TextnBalon">
    <w:name w:val="Balloon Text"/>
    <w:basedOn w:val="Normal"/>
    <w:qFormat/>
    <w:pPr>
      <w:spacing w:after="0" w:line="240" w:lineRule="auto"/>
    </w:pPr>
    <w:rPr>
      <w:rFonts w:ascii="Segoe UI" w:hAnsi="Segoe UI" w:cs="Segoe UI"/>
      <w:sz w:val="18"/>
      <w:szCs w:val="18"/>
      <w:lang w:val="en-US"/>
    </w:rPr>
  </w:style>
  <w:style w:type="paragraph" w:styleId="Frspaiere">
    <w:name w:val="No Spacing"/>
    <w:qFormat/>
    <w:pPr>
      <w:suppressAutoHyphens/>
    </w:pPr>
    <w:rPr>
      <w:rFonts w:ascii="Calibri" w:eastAsia="SimSun;宋体" w:hAnsi="Calibri" w:cs=";Times New Roman"/>
      <w:kern w:val="2"/>
      <w:sz w:val="22"/>
      <w:szCs w:val="22"/>
      <w:lang w:val="en-US" w:eastAsia="zh-CN"/>
    </w:rPr>
  </w:style>
  <w:style w:type="paragraph" w:customStyle="1" w:styleId="WW-Default">
    <w:name w:val="WW-Default"/>
    <w:qFormat/>
    <w:pPr>
      <w:suppressAutoHyphens/>
      <w:autoSpaceDE w:val="0"/>
    </w:pPr>
    <w:rPr>
      <w:rFonts w:ascii="Arial" w:eastAsia="Times New Roman" w:hAnsi="Arial" w:cs="Arial"/>
      <w:color w:val="000000"/>
      <w:kern w:val="2"/>
      <w:sz w:val="24"/>
      <w:szCs w:val="24"/>
      <w:lang w:val="en-US" w:eastAsia="zh-CN"/>
    </w:rPr>
  </w:style>
  <w:style w:type="paragraph" w:styleId="Listparagraf">
    <w:name w:val="List Paragraph"/>
    <w:basedOn w:val="Normal"/>
    <w:qFormat/>
    <w:pPr>
      <w:spacing w:after="200" w:line="276" w:lineRule="auto"/>
      <w:ind w:left="720"/>
      <w:contextualSpacing/>
    </w:pPr>
    <w:rPr>
      <w:rFonts w:eastAsia="Times New Roman"/>
      <w:lang w:val="en-US"/>
    </w:rPr>
  </w:style>
  <w:style w:type="paragraph" w:customStyle="1" w:styleId="Default">
    <w:name w:val="Default"/>
    <w:qFormat/>
    <w:pPr>
      <w:suppressAutoHyphens/>
      <w:autoSpaceDE w:val="0"/>
    </w:pPr>
    <w:rPr>
      <w:rFonts w:ascii="Arial" w:eastAsia="Times New Roman" w:hAnsi="Arial" w:cs="Arial"/>
      <w:color w:val="000000"/>
      <w:sz w:val="24"/>
      <w:szCs w:val="24"/>
      <w:lang w:val="en-US" w:eastAsia="zh-CN"/>
    </w:rPr>
  </w:style>
  <w:style w:type="paragraph" w:customStyle="1" w:styleId="HeaderandFooter">
    <w:name w:val="Header and Footer"/>
    <w:basedOn w:val="Normal"/>
    <w:qFormat/>
    <w:pPr>
      <w:suppressLineNumbers/>
      <w:tabs>
        <w:tab w:val="center" w:pos="4819"/>
        <w:tab w:val="right" w:pos="9638"/>
      </w:tabs>
    </w:pPr>
  </w:style>
  <w:style w:type="paragraph" w:styleId="Antet">
    <w:name w:val="header"/>
    <w:basedOn w:val="Normal"/>
    <w:pPr>
      <w:tabs>
        <w:tab w:val="center" w:pos="4536"/>
        <w:tab w:val="right" w:pos="9072"/>
      </w:tabs>
    </w:pPr>
  </w:style>
  <w:style w:type="paragraph" w:styleId="Subsol">
    <w:name w:val="footer"/>
    <w:basedOn w:val="Normal"/>
    <w:pPr>
      <w:tabs>
        <w:tab w:val="center" w:pos="4536"/>
        <w:tab w:val="right" w:pos="9072"/>
      </w:tabs>
    </w:pPr>
  </w:style>
  <w:style w:type="paragraph" w:styleId="NormalWeb">
    <w:name w:val="Normal (Web)"/>
    <w:basedOn w:val="Normal"/>
    <w:qFormat/>
    <w:pPr>
      <w:spacing w:before="28" w:after="28" w:line="100" w:lineRule="atLeast"/>
    </w:pPr>
    <w:rPr>
      <w:rFonts w:ascii="Times New Roman" w:eastAsia="Lucida Sans Unicode" w:hAnsi="Times New Roman"/>
      <w:color w:val="000000"/>
      <w:kern w:val="2"/>
      <w:sz w:val="24"/>
      <w:szCs w:val="24"/>
      <w:lang w:val="en-GB"/>
    </w:rPr>
  </w:style>
  <w:style w:type="paragraph" w:customStyle="1" w:styleId="DefaultText">
    <w:name w:val="Default Text"/>
    <w:basedOn w:val="Normal"/>
    <w:qFormat/>
    <w:pPr>
      <w:spacing w:after="0" w:line="240" w:lineRule="auto"/>
    </w:pPr>
    <w:rPr>
      <w:rFonts w:ascii="Times New Roman" w:eastAsia="Times New Roman" w:hAnsi="Times New Roman"/>
      <w:sz w:val="24"/>
      <w:szCs w:val="20"/>
      <w:lang w:val="en-US" w:eastAsia="en-US"/>
    </w:rPr>
  </w:style>
  <w:style w:type="paragraph" w:customStyle="1" w:styleId="Style2">
    <w:name w:val="Style2"/>
    <w:basedOn w:val="Normal"/>
    <w:qFormat/>
    <w:pPr>
      <w:widowControl w:val="0"/>
      <w:numPr>
        <w:numId w:val="9"/>
      </w:numPr>
      <w:tabs>
        <w:tab w:val="left" w:pos="1080"/>
      </w:tabs>
      <w:spacing w:after="0" w:line="240" w:lineRule="auto"/>
      <w:ind w:left="1080" w:hanging="360"/>
    </w:pPr>
    <w:rPr>
      <w:lang w:val="en-US"/>
    </w:rPr>
  </w:style>
  <w:style w:type="paragraph" w:customStyle="1" w:styleId="Listparagraf1">
    <w:name w:val="Listă paragraf1"/>
    <w:basedOn w:val="Normal"/>
    <w:qFormat/>
    <w:pPr>
      <w:widowControl w:val="0"/>
      <w:spacing w:after="0" w:line="240" w:lineRule="auto"/>
      <w:ind w:left="720"/>
    </w:pPr>
    <w:rPr>
      <w:rFonts w:ascii="Times New Roman" w:eastAsia="Lucida Sans Unicode" w:hAnsi="Times New Roman"/>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numbering" w:customStyle="1" w:styleId="WW8Num99">
    <w:name w:val="WW8Num99"/>
    <w:qFormat/>
  </w:style>
  <w:style w:type="numbering" w:customStyle="1" w:styleId="WW8Num100">
    <w:name w:val="WW8Num100"/>
    <w:qFormat/>
  </w:style>
  <w:style w:type="numbering" w:customStyle="1" w:styleId="WW8Num101">
    <w:name w:val="WW8Num101"/>
    <w:qFormat/>
  </w:style>
  <w:style w:type="numbering" w:customStyle="1" w:styleId="WW8Num102">
    <w:name w:val="WW8Num102"/>
    <w:qFormat/>
  </w:style>
  <w:style w:type="numbering" w:customStyle="1" w:styleId="WW8Num103">
    <w:name w:val="WW8Num103"/>
    <w:qFormat/>
  </w:style>
  <w:style w:type="numbering" w:customStyle="1" w:styleId="WW8Num104">
    <w:name w:val="WW8Num104"/>
    <w:qFormat/>
  </w:style>
  <w:style w:type="numbering" w:customStyle="1" w:styleId="WW8Num105">
    <w:name w:val="WW8Num105"/>
    <w:qFormat/>
  </w:style>
  <w:style w:type="numbering" w:customStyle="1" w:styleId="WW8Num106">
    <w:name w:val="WW8Num106"/>
    <w:qFormat/>
  </w:style>
  <w:style w:type="numbering" w:customStyle="1" w:styleId="WW8Num107">
    <w:name w:val="WW8Num107"/>
    <w:qFormat/>
  </w:style>
  <w:style w:type="numbering" w:customStyle="1" w:styleId="WW8Num108">
    <w:name w:val="WW8Num108"/>
    <w:qFormat/>
  </w:style>
  <w:style w:type="numbering" w:customStyle="1" w:styleId="WW8Num109">
    <w:name w:val="WW8Num109"/>
    <w:qFormat/>
  </w:style>
  <w:style w:type="numbering" w:customStyle="1" w:styleId="WW8Num110">
    <w:name w:val="WW8Num110"/>
    <w:qFormat/>
  </w:style>
  <w:style w:type="numbering" w:customStyle="1" w:styleId="WW8Num111">
    <w:name w:val="WW8Num111"/>
    <w:qFormat/>
  </w:style>
  <w:style w:type="numbering" w:customStyle="1" w:styleId="WW8Num112">
    <w:name w:val="WW8Num112"/>
    <w:qFormat/>
  </w:style>
  <w:style w:type="paragraph" w:styleId="Textcomentariu">
    <w:name w:val="annotation text"/>
    <w:basedOn w:val="Normal"/>
    <w:link w:val="TextcomentariuCaracter"/>
    <w:uiPriority w:val="99"/>
    <w:semiHidden/>
    <w:unhideWhenUsed/>
    <w:rPr>
      <w:sz w:val="20"/>
      <w:szCs w:val="20"/>
    </w:rPr>
  </w:style>
  <w:style w:type="character" w:customStyle="1" w:styleId="TextcomentariuCaracter">
    <w:name w:val="Text comentariu Caracter"/>
    <w:link w:val="Textcomentariu"/>
    <w:uiPriority w:val="99"/>
    <w:semiHidden/>
    <w:rPr>
      <w:rFonts w:ascii="Calibri" w:eastAsia="Calibri" w:hAnsi="Calibri" w:cs="Times New Roman"/>
      <w:lang w:val="ro-RO" w:eastAsia="zh-CN"/>
    </w:rPr>
  </w:style>
  <w:style w:type="character" w:styleId="Referincomentariu">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15</Pages>
  <Words>5419</Words>
  <Characters>30891</Characters>
  <Application>Microsoft Office Word</Application>
  <DocSecurity>0</DocSecurity>
  <Lines>257</Lines>
  <Paragraphs>72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 achizitii4</dc:creator>
  <cp:keywords/>
  <dc:description/>
  <cp:lastModifiedBy>MARI</cp:lastModifiedBy>
  <cp:revision>21</cp:revision>
  <cp:lastPrinted>2025-05-09T15:37:00Z</cp:lastPrinted>
  <dcterms:created xsi:type="dcterms:W3CDTF">2026-03-03T12:36:00Z</dcterms:created>
  <dcterms:modified xsi:type="dcterms:W3CDTF">2026-09-15T09:24:00Z</dcterms:modified>
  <dc:language>en-US</dc:language>
</cp:coreProperties>
</file>